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6C" w:rsidRPr="006A7522" w:rsidRDefault="00DF4C6C" w:rsidP="00DF4C6C">
      <w:pPr>
        <w:pStyle w:val="ae"/>
        <w:rPr>
          <w:rFonts w:ascii="Arial" w:hAnsi="Arial" w:cs="Arial"/>
          <w:b w:val="0"/>
          <w:bCs/>
          <w:caps/>
          <w:sz w:val="22"/>
          <w:szCs w:val="22"/>
        </w:rPr>
      </w:pPr>
      <w:r w:rsidRPr="006A7522">
        <w:rPr>
          <w:rFonts w:ascii="Arial" w:hAnsi="Arial" w:cs="Arial"/>
          <w:b w:val="0"/>
          <w:bCs/>
          <w:caps/>
          <w:sz w:val="22"/>
          <w:szCs w:val="22"/>
        </w:rPr>
        <w:t>МИНОБРНАУКИ РОССИИ\</w:t>
      </w:r>
    </w:p>
    <w:p w:rsidR="00DF4C6C" w:rsidRPr="006A7522" w:rsidRDefault="00DF4C6C" w:rsidP="00DF4C6C">
      <w:pPr>
        <w:pStyle w:val="ae"/>
        <w:rPr>
          <w:rFonts w:ascii="Arial" w:hAnsi="Arial" w:cs="Arial"/>
          <w:b w:val="0"/>
          <w:bCs/>
          <w:caps/>
          <w:spacing w:val="-10"/>
          <w:sz w:val="22"/>
          <w:szCs w:val="22"/>
        </w:rPr>
      </w:pPr>
      <w:r w:rsidRPr="006A7522">
        <w:rPr>
          <w:rFonts w:ascii="Arial" w:hAnsi="Arial" w:cs="Arial"/>
          <w:b w:val="0"/>
          <w:bCs/>
          <w:caps/>
          <w:spacing w:val="-10"/>
          <w:sz w:val="22"/>
          <w:szCs w:val="22"/>
        </w:rPr>
        <w:t>ФЕДЕРАЛЬНОЕ ГОСУДАРСТВЕННОЕ БЮДЖЕТНОЕ ОБРАЗОВАТЕЛЬНОЕ УЧРЕЖДЕНИЕ</w:t>
      </w:r>
    </w:p>
    <w:p w:rsidR="00DF4C6C" w:rsidRPr="006A7522" w:rsidRDefault="00DF4C6C" w:rsidP="00DF4C6C">
      <w:pPr>
        <w:pStyle w:val="ae"/>
        <w:rPr>
          <w:rFonts w:ascii="Arial" w:hAnsi="Arial" w:cs="Arial"/>
          <w:b w:val="0"/>
          <w:bCs/>
          <w:caps/>
          <w:spacing w:val="-10"/>
          <w:sz w:val="22"/>
          <w:szCs w:val="22"/>
        </w:rPr>
      </w:pPr>
      <w:r w:rsidRPr="006A7522">
        <w:rPr>
          <w:rFonts w:ascii="Arial" w:hAnsi="Arial" w:cs="Arial"/>
          <w:b w:val="0"/>
          <w:bCs/>
          <w:caps/>
          <w:spacing w:val="-10"/>
          <w:sz w:val="22"/>
          <w:szCs w:val="22"/>
        </w:rPr>
        <w:t>ВЫСШЕГО ОБРАЗОВАНИЯ</w:t>
      </w: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0727">
        <w:rPr>
          <w:rFonts w:ascii="Arial" w:hAnsi="Arial" w:cs="Arial"/>
          <w:b/>
          <w:bCs/>
          <w:sz w:val="22"/>
          <w:szCs w:val="22"/>
        </w:rPr>
        <w:t>«ВОРОНЕЖСКИЙ ГОСУДАРСТВЕННЫЙ УНИВЕРСИТЕТ»</w:t>
      </w: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0727">
        <w:rPr>
          <w:rFonts w:ascii="Arial" w:hAnsi="Arial" w:cs="Arial"/>
          <w:b/>
          <w:bCs/>
          <w:sz w:val="22"/>
          <w:szCs w:val="22"/>
        </w:rPr>
        <w:t>(ФГБОУ ВО «ВГУ»)</w:t>
      </w: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</w:rPr>
      </w:pP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781F15">
        <w:rPr>
          <w:rFonts w:ascii="Arial" w:hAnsi="Arial" w:cs="Arial"/>
          <w:sz w:val="22"/>
          <w:szCs w:val="22"/>
        </w:rPr>
        <w:t>УТВЕРЖДАЮ</w:t>
      </w: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781F15">
        <w:rPr>
          <w:rFonts w:ascii="Arial" w:hAnsi="Arial" w:cs="Arial"/>
          <w:sz w:val="22"/>
          <w:szCs w:val="22"/>
        </w:rPr>
        <w:t xml:space="preserve">Заведующая кафедрой педагогики </w:t>
      </w: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781F15">
        <w:rPr>
          <w:rFonts w:ascii="Arial" w:hAnsi="Arial" w:cs="Arial"/>
          <w:sz w:val="22"/>
          <w:szCs w:val="22"/>
        </w:rPr>
        <w:t>и педагогической психологии факультета</w:t>
      </w: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781F15">
        <w:rPr>
          <w:rFonts w:ascii="Arial" w:hAnsi="Arial" w:cs="Arial"/>
          <w:sz w:val="22"/>
          <w:szCs w:val="22"/>
        </w:rPr>
        <w:t>философии и психологии</w:t>
      </w: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58825" cy="448310"/>
            <wp:effectExtent l="19050" t="0" r="3175" b="0"/>
            <wp:docPr id="1" name="Рисунок 1" descr="подпись Кунаковской Л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унаковской Л 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F15">
        <w:rPr>
          <w:rFonts w:ascii="Arial" w:hAnsi="Arial" w:cs="Arial"/>
          <w:sz w:val="22"/>
          <w:szCs w:val="22"/>
        </w:rPr>
        <w:t xml:space="preserve"> Л.А. </w:t>
      </w:r>
      <w:proofErr w:type="spellStart"/>
      <w:r w:rsidRPr="00781F15">
        <w:rPr>
          <w:rFonts w:ascii="Arial" w:hAnsi="Arial" w:cs="Arial"/>
          <w:sz w:val="22"/>
          <w:szCs w:val="22"/>
        </w:rPr>
        <w:t>Кунаковская</w:t>
      </w:r>
      <w:proofErr w:type="spellEnd"/>
      <w:r w:rsidRPr="00781F15">
        <w:rPr>
          <w:rFonts w:ascii="Arial" w:hAnsi="Arial" w:cs="Arial"/>
          <w:sz w:val="22"/>
          <w:szCs w:val="22"/>
        </w:rPr>
        <w:t xml:space="preserve"> </w:t>
      </w:r>
    </w:p>
    <w:p w:rsidR="00DF4C6C" w:rsidRPr="00E55AD9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1455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.05.202</w:t>
      </w:r>
      <w:r w:rsidR="00014554">
        <w:rPr>
          <w:rFonts w:ascii="Arial" w:hAnsi="Arial" w:cs="Arial"/>
          <w:sz w:val="22"/>
          <w:szCs w:val="22"/>
        </w:rPr>
        <w:t>5</w:t>
      </w:r>
    </w:p>
    <w:p w:rsidR="00DF4C6C" w:rsidRPr="00C70727" w:rsidRDefault="00DF4C6C" w:rsidP="00DF4C6C">
      <w:pPr>
        <w:jc w:val="right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right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right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right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>РАБОЧАЯ ПРОГРАММА УЧЕБНОЙ ДИСЦИПЛИНЫ</w:t>
      </w: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  <w:u w:val="single"/>
        </w:rPr>
      </w:pPr>
      <w:r w:rsidRPr="00272F08">
        <w:rPr>
          <w:rFonts w:ascii="Arial" w:hAnsi="Arial" w:cs="Arial"/>
          <w:sz w:val="22"/>
          <w:szCs w:val="22"/>
          <w:u w:val="single"/>
        </w:rPr>
        <w:t>Б1.О.2</w:t>
      </w:r>
      <w:bookmarkStart w:id="0" w:name="_GoBack"/>
      <w:bookmarkEnd w:id="0"/>
      <w:r>
        <w:rPr>
          <w:rFonts w:ascii="Arial" w:hAnsi="Arial" w:cs="Arial"/>
          <w:sz w:val="22"/>
          <w:szCs w:val="22"/>
          <w:u w:val="single"/>
        </w:rPr>
        <w:t xml:space="preserve">1 </w:t>
      </w:r>
      <w:r w:rsidRPr="00DF4C6C">
        <w:rPr>
          <w:rFonts w:ascii="Arial" w:hAnsi="Arial" w:cs="Arial"/>
          <w:sz w:val="22"/>
          <w:szCs w:val="22"/>
          <w:u w:val="single"/>
        </w:rPr>
        <w:t>Образовательные программы для детей дошкольного и младшего школьного возрастов</w:t>
      </w: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  <w:u w:val="single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1. Шифр и наименование направления подготовки: </w:t>
      </w: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sz w:val="22"/>
          <w:szCs w:val="22"/>
          <w:u w:val="single"/>
        </w:rPr>
        <w:t xml:space="preserve">44.03.02 Психолого-педагогическое образование          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2. Профиль подготовки: </w:t>
      </w: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Психолого-педагогическое сопровождение лиц с особыми образовательными потребностями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Квалификация </w:t>
      </w:r>
      <w:r w:rsidRPr="00C70727">
        <w:rPr>
          <w:rFonts w:ascii="Arial" w:hAnsi="Arial" w:cs="Arial"/>
          <w:b/>
          <w:sz w:val="22"/>
          <w:szCs w:val="22"/>
        </w:rPr>
        <w:t xml:space="preserve">выпускника: </w:t>
      </w: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</w:rPr>
      </w:pPr>
      <w:r w:rsidRPr="00C70727">
        <w:rPr>
          <w:rFonts w:ascii="Arial" w:hAnsi="Arial" w:cs="Arial"/>
          <w:sz w:val="22"/>
          <w:szCs w:val="22"/>
          <w:u w:val="single"/>
        </w:rPr>
        <w:t xml:space="preserve">Бакалавр                    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4. Форма образования: </w:t>
      </w: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</w:rPr>
      </w:pPr>
      <w:r w:rsidRPr="00C70727">
        <w:rPr>
          <w:rFonts w:ascii="Arial" w:hAnsi="Arial" w:cs="Arial"/>
          <w:sz w:val="22"/>
          <w:szCs w:val="22"/>
          <w:u w:val="single"/>
        </w:rPr>
        <w:t>Очная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5. Кафедра, отвечающая за реализацию дисциплины: </w:t>
      </w:r>
    </w:p>
    <w:p w:rsidR="00DF4C6C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sz w:val="22"/>
          <w:szCs w:val="22"/>
          <w:u w:val="single"/>
        </w:rPr>
        <w:t xml:space="preserve">Педагогики и педагогической психологии 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rPr>
          <w:rFonts w:ascii="Arial" w:hAnsi="Arial" w:cs="Arial"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>6. Составители программы:</w:t>
      </w:r>
    </w:p>
    <w:p w:rsidR="00DF4C6C" w:rsidRPr="00C70727" w:rsidRDefault="00DF4C6C" w:rsidP="00DF4C6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Попова Светлана Владимировна</w:t>
      </w:r>
      <w:r w:rsidRPr="00C70727">
        <w:rPr>
          <w:rFonts w:ascii="Arial" w:hAnsi="Arial" w:cs="Arial"/>
          <w:sz w:val="22"/>
          <w:szCs w:val="22"/>
          <w:u w:val="single"/>
        </w:rPr>
        <w:t xml:space="preserve">, канд. </w:t>
      </w:r>
      <w:proofErr w:type="spellStart"/>
      <w:r w:rsidRPr="00C70727">
        <w:rPr>
          <w:rFonts w:ascii="Arial" w:hAnsi="Arial" w:cs="Arial"/>
          <w:sz w:val="22"/>
          <w:szCs w:val="22"/>
          <w:u w:val="single"/>
        </w:rPr>
        <w:t>пед</w:t>
      </w:r>
      <w:proofErr w:type="spellEnd"/>
      <w:r w:rsidRPr="00C70727">
        <w:rPr>
          <w:rFonts w:ascii="Arial" w:hAnsi="Arial" w:cs="Arial"/>
          <w:sz w:val="22"/>
          <w:szCs w:val="22"/>
          <w:u w:val="single"/>
        </w:rPr>
        <w:t xml:space="preserve">. наук, </w:t>
      </w:r>
      <w:r>
        <w:rPr>
          <w:rFonts w:ascii="Arial" w:hAnsi="Arial" w:cs="Arial"/>
          <w:sz w:val="22"/>
          <w:szCs w:val="22"/>
          <w:u w:val="single"/>
        </w:rPr>
        <w:t>ст.преподаватель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>7</w:t>
      </w:r>
      <w:r w:rsidRPr="00C70727">
        <w:rPr>
          <w:rFonts w:ascii="Arial" w:hAnsi="Arial" w:cs="Arial"/>
          <w:sz w:val="22"/>
          <w:szCs w:val="22"/>
        </w:rPr>
        <w:t>.</w:t>
      </w:r>
      <w:r w:rsidRPr="00C70727">
        <w:rPr>
          <w:rFonts w:ascii="Arial" w:hAnsi="Arial" w:cs="Arial"/>
          <w:b/>
          <w:sz w:val="22"/>
          <w:szCs w:val="22"/>
        </w:rPr>
        <w:t xml:space="preserve"> Рекомендована: </w:t>
      </w:r>
    </w:p>
    <w:p w:rsidR="00DF4C6C" w:rsidRPr="00A708EF" w:rsidRDefault="00B623F1" w:rsidP="00DF4C6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2F0E07">
        <w:rPr>
          <w:rFonts w:ascii="Arial" w:hAnsi="Arial" w:cs="Arial"/>
          <w:sz w:val="22"/>
          <w:szCs w:val="22"/>
          <w:u w:val="single"/>
        </w:rPr>
        <w:t>НМС факультета философии и психологии, протокол</w:t>
      </w:r>
      <w:r w:rsidRPr="002F0E07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2F0E07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>№ 1400-05 от 2</w:t>
      </w:r>
      <w:r w:rsidR="00014554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>1</w:t>
      </w:r>
      <w:r w:rsidRPr="002F0E07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>.05.202</w:t>
      </w:r>
      <w:r w:rsidR="00014554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>5</w:t>
      </w:r>
      <w:r w:rsidRPr="002F0E07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 xml:space="preserve"> г.</w:t>
      </w:r>
    </w:p>
    <w:p w:rsidR="00DF4C6C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8. Учебный год: </w:t>
      </w:r>
      <w:r w:rsidRPr="00C70727">
        <w:rPr>
          <w:rFonts w:ascii="Arial" w:hAnsi="Arial" w:cs="Arial"/>
          <w:sz w:val="22"/>
          <w:szCs w:val="22"/>
          <w:u w:val="single"/>
        </w:rPr>
        <w:t>20</w:t>
      </w:r>
      <w:r>
        <w:rPr>
          <w:rFonts w:ascii="Arial" w:hAnsi="Arial" w:cs="Arial"/>
          <w:sz w:val="22"/>
          <w:szCs w:val="22"/>
          <w:u w:val="single"/>
        </w:rPr>
        <w:t>2</w:t>
      </w:r>
      <w:r w:rsidR="00014554">
        <w:rPr>
          <w:rFonts w:ascii="Arial" w:hAnsi="Arial" w:cs="Arial"/>
          <w:sz w:val="22"/>
          <w:szCs w:val="22"/>
          <w:u w:val="single"/>
        </w:rPr>
        <w:t>7</w:t>
      </w:r>
      <w:r w:rsidRPr="00C70727">
        <w:rPr>
          <w:rFonts w:ascii="Arial" w:hAnsi="Arial" w:cs="Arial"/>
          <w:sz w:val="22"/>
          <w:szCs w:val="22"/>
          <w:u w:val="single"/>
        </w:rPr>
        <w:t>/20</w:t>
      </w:r>
      <w:r>
        <w:rPr>
          <w:rFonts w:ascii="Arial" w:hAnsi="Arial" w:cs="Arial"/>
          <w:sz w:val="22"/>
          <w:szCs w:val="22"/>
          <w:u w:val="single"/>
        </w:rPr>
        <w:t>2</w:t>
      </w:r>
      <w:r w:rsidR="00014554">
        <w:rPr>
          <w:rFonts w:ascii="Arial" w:hAnsi="Arial" w:cs="Arial"/>
          <w:sz w:val="22"/>
          <w:szCs w:val="22"/>
          <w:u w:val="single"/>
        </w:rPr>
        <w:t>8</w:t>
      </w:r>
      <w:r w:rsidRPr="00C70727">
        <w:rPr>
          <w:rFonts w:ascii="Arial" w:hAnsi="Arial" w:cs="Arial"/>
          <w:b/>
          <w:sz w:val="22"/>
          <w:szCs w:val="22"/>
        </w:rPr>
        <w:t xml:space="preserve">                  Семестр(-</w:t>
      </w:r>
      <w:proofErr w:type="spellStart"/>
      <w:r w:rsidRPr="00C70727">
        <w:rPr>
          <w:rFonts w:ascii="Arial" w:hAnsi="Arial" w:cs="Arial"/>
          <w:b/>
          <w:sz w:val="22"/>
          <w:szCs w:val="22"/>
        </w:rPr>
        <w:t>ы</w:t>
      </w:r>
      <w:proofErr w:type="spellEnd"/>
      <w:r w:rsidRPr="00C70727">
        <w:rPr>
          <w:rFonts w:ascii="Arial" w:hAnsi="Arial" w:cs="Arial"/>
          <w:b/>
          <w:sz w:val="22"/>
          <w:szCs w:val="22"/>
        </w:rPr>
        <w:t xml:space="preserve">): </w:t>
      </w:r>
      <w:r>
        <w:rPr>
          <w:rFonts w:ascii="Arial" w:hAnsi="Arial" w:cs="Arial"/>
          <w:b/>
          <w:sz w:val="22"/>
          <w:szCs w:val="22"/>
        </w:rPr>
        <w:t>5</w:t>
      </w: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</w:rPr>
      </w:pPr>
    </w:p>
    <w:p w:rsidR="00A57B70" w:rsidRPr="00B12E87" w:rsidRDefault="00DF4C6C" w:rsidP="00DF4C6C">
      <w:pPr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A57B70" w:rsidRPr="00B12E87">
        <w:rPr>
          <w:rFonts w:ascii="Arial" w:hAnsi="Arial" w:cs="Arial"/>
          <w:b/>
        </w:rPr>
        <w:lastRenderedPageBreak/>
        <w:t xml:space="preserve">9. Цели и задачи учебной дисциплины: </w:t>
      </w:r>
    </w:p>
    <w:p w:rsidR="00A57B70" w:rsidRPr="00033DF3" w:rsidRDefault="00A57B70" w:rsidP="009405A9">
      <w:pPr>
        <w:pStyle w:val="a3"/>
        <w:spacing w:after="0"/>
        <w:ind w:left="0"/>
        <w:jc w:val="both"/>
        <w:rPr>
          <w:sz w:val="24"/>
          <w:szCs w:val="24"/>
        </w:rPr>
      </w:pPr>
      <w:r w:rsidRPr="00033DF3">
        <w:rPr>
          <w:sz w:val="24"/>
          <w:szCs w:val="24"/>
        </w:rPr>
        <w:t xml:space="preserve">Цель изучения учебной дисциплины – </w:t>
      </w:r>
      <w:r w:rsidRPr="00033DF3">
        <w:rPr>
          <w:iCs/>
          <w:sz w:val="24"/>
          <w:szCs w:val="24"/>
        </w:rPr>
        <w:t>ознакомление студентов с основными образовательными программами для детей дошкольного и младшего школьного возрастов, требованиями к ним и особенностями их реализации.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Основными задачами учебной дисциплины являются: </w:t>
      </w:r>
    </w:p>
    <w:p w:rsidR="00A57B70" w:rsidRPr="003E601D" w:rsidRDefault="00A57B70" w:rsidP="003E601D">
      <w:pPr>
        <w:pStyle w:val="ae"/>
        <w:numPr>
          <w:ilvl w:val="0"/>
          <w:numId w:val="5"/>
        </w:numPr>
        <w:tabs>
          <w:tab w:val="clear" w:pos="1744"/>
          <w:tab w:val="left" w:pos="0"/>
          <w:tab w:val="num" w:pos="426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3E601D">
        <w:rPr>
          <w:rFonts w:ascii="Arial" w:hAnsi="Arial" w:cs="Arial"/>
          <w:b w:val="0"/>
          <w:sz w:val="24"/>
          <w:szCs w:val="24"/>
        </w:rPr>
        <w:t>создание условий для полноценного обучения, воспитания обучающихся, взаимодействия и общения ребенка со сверстниками и взрослыми, социализация обучающихся;;</w:t>
      </w:r>
    </w:p>
    <w:p w:rsidR="00A57B70" w:rsidRPr="003E601D" w:rsidRDefault="00A57B70" w:rsidP="003E601D">
      <w:pPr>
        <w:pStyle w:val="ae"/>
        <w:numPr>
          <w:ilvl w:val="0"/>
          <w:numId w:val="5"/>
        </w:numPr>
        <w:tabs>
          <w:tab w:val="clear" w:pos="1744"/>
          <w:tab w:val="left" w:pos="0"/>
          <w:tab w:val="num" w:pos="426"/>
        </w:tabs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E601D">
        <w:rPr>
          <w:rFonts w:ascii="Arial" w:hAnsi="Arial" w:cs="Arial"/>
          <w:b w:val="0"/>
          <w:sz w:val="24"/>
          <w:szCs w:val="24"/>
        </w:rPr>
        <w:t>проведение коррекционно-развивающих занятий по рекомендованным методикам;</w:t>
      </w:r>
    </w:p>
    <w:p w:rsidR="00A57B70" w:rsidRPr="003E601D" w:rsidRDefault="00A57B70" w:rsidP="003E601D">
      <w:pPr>
        <w:pStyle w:val="ae"/>
        <w:numPr>
          <w:ilvl w:val="0"/>
          <w:numId w:val="5"/>
        </w:numPr>
        <w:tabs>
          <w:tab w:val="clear" w:pos="1744"/>
          <w:tab w:val="left" w:pos="0"/>
          <w:tab w:val="num" w:pos="426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3E601D">
        <w:rPr>
          <w:rFonts w:ascii="Arial" w:hAnsi="Arial" w:cs="Arial"/>
          <w:b w:val="0"/>
          <w:sz w:val="24"/>
          <w:szCs w:val="24"/>
        </w:rPr>
        <w:t>работа</w:t>
      </w:r>
      <w:r w:rsidR="00014554">
        <w:rPr>
          <w:rFonts w:ascii="Arial" w:hAnsi="Arial" w:cs="Arial"/>
          <w:b w:val="0"/>
          <w:sz w:val="24"/>
          <w:szCs w:val="24"/>
        </w:rPr>
        <w:t xml:space="preserve"> </w:t>
      </w:r>
      <w:r w:rsidRPr="003E601D">
        <w:rPr>
          <w:rFonts w:ascii="Arial" w:hAnsi="Arial" w:cs="Arial"/>
          <w:b w:val="0"/>
          <w:sz w:val="24"/>
          <w:szCs w:val="24"/>
        </w:rPr>
        <w:t>с</w:t>
      </w:r>
      <w:r w:rsidR="00014554">
        <w:rPr>
          <w:rFonts w:ascii="Arial" w:hAnsi="Arial" w:cs="Arial"/>
          <w:b w:val="0"/>
          <w:sz w:val="24"/>
          <w:szCs w:val="24"/>
        </w:rPr>
        <w:t xml:space="preserve"> </w:t>
      </w:r>
      <w:r w:rsidRPr="003E601D">
        <w:rPr>
          <w:rFonts w:ascii="Arial" w:hAnsi="Arial" w:cs="Arial"/>
          <w:b w:val="0"/>
          <w:sz w:val="24"/>
          <w:szCs w:val="24"/>
        </w:rPr>
        <w:t>педагогическими</w:t>
      </w:r>
      <w:r w:rsidR="00014554">
        <w:rPr>
          <w:rFonts w:ascii="Arial" w:hAnsi="Arial" w:cs="Arial"/>
          <w:b w:val="0"/>
          <w:sz w:val="24"/>
          <w:szCs w:val="24"/>
        </w:rPr>
        <w:t xml:space="preserve"> </w:t>
      </w:r>
      <w:r w:rsidRPr="003E601D">
        <w:rPr>
          <w:rFonts w:ascii="Arial" w:hAnsi="Arial" w:cs="Arial"/>
          <w:b w:val="0"/>
          <w:sz w:val="24"/>
          <w:szCs w:val="24"/>
        </w:rPr>
        <w:t>работниками</w:t>
      </w:r>
      <w:r w:rsidR="00014554">
        <w:rPr>
          <w:rFonts w:ascii="Arial" w:hAnsi="Arial" w:cs="Arial"/>
          <w:b w:val="0"/>
          <w:sz w:val="24"/>
          <w:szCs w:val="24"/>
        </w:rPr>
        <w:t xml:space="preserve"> </w:t>
      </w:r>
      <w:r w:rsidRPr="003E601D">
        <w:rPr>
          <w:rFonts w:ascii="Arial" w:hAnsi="Arial" w:cs="Arial"/>
          <w:b w:val="0"/>
          <w:sz w:val="24"/>
          <w:szCs w:val="24"/>
        </w:rPr>
        <w:t>с</w:t>
      </w:r>
      <w:r w:rsidR="00014554">
        <w:rPr>
          <w:rFonts w:ascii="Arial" w:hAnsi="Arial" w:cs="Arial"/>
          <w:b w:val="0"/>
          <w:sz w:val="24"/>
          <w:szCs w:val="24"/>
        </w:rPr>
        <w:t xml:space="preserve"> </w:t>
      </w:r>
      <w:r w:rsidRPr="003E601D">
        <w:rPr>
          <w:rFonts w:ascii="Arial" w:hAnsi="Arial" w:cs="Arial"/>
          <w:b w:val="0"/>
          <w:sz w:val="24"/>
          <w:szCs w:val="24"/>
        </w:rPr>
        <w:t>целью</w:t>
      </w:r>
      <w:r w:rsidR="00014554">
        <w:rPr>
          <w:rFonts w:ascii="Arial" w:hAnsi="Arial" w:cs="Arial"/>
          <w:b w:val="0"/>
          <w:sz w:val="24"/>
          <w:szCs w:val="24"/>
        </w:rPr>
        <w:t xml:space="preserve"> </w:t>
      </w:r>
      <w:r w:rsidRPr="003E601D">
        <w:rPr>
          <w:rFonts w:ascii="Arial" w:hAnsi="Arial" w:cs="Arial"/>
          <w:b w:val="0"/>
          <w:sz w:val="24"/>
          <w:szCs w:val="24"/>
        </w:rPr>
        <w:t>организации</w:t>
      </w:r>
      <w:r w:rsidR="00014554">
        <w:rPr>
          <w:rFonts w:ascii="Arial" w:hAnsi="Arial" w:cs="Arial"/>
          <w:b w:val="0"/>
          <w:sz w:val="24"/>
          <w:szCs w:val="24"/>
        </w:rPr>
        <w:t xml:space="preserve"> </w:t>
      </w:r>
      <w:r w:rsidRPr="003E601D">
        <w:rPr>
          <w:rFonts w:ascii="Arial" w:hAnsi="Arial" w:cs="Arial"/>
          <w:b w:val="0"/>
          <w:sz w:val="24"/>
          <w:szCs w:val="24"/>
        </w:rPr>
        <w:t>эффективного учебноговзаимодействиядетейиихобщениявобразовательныхучрежденияхив семье;</w:t>
      </w:r>
    </w:p>
    <w:p w:rsidR="00A57B70" w:rsidRPr="003E601D" w:rsidRDefault="00A57B70" w:rsidP="003E601D">
      <w:pPr>
        <w:numPr>
          <w:ilvl w:val="0"/>
          <w:numId w:val="5"/>
        </w:numPr>
        <w:tabs>
          <w:tab w:val="clear" w:pos="1744"/>
          <w:tab w:val="num" w:pos="426"/>
        </w:tabs>
        <w:ind w:left="0" w:firstLine="0"/>
        <w:jc w:val="both"/>
        <w:rPr>
          <w:rFonts w:ascii="Arial" w:hAnsi="Arial" w:cs="Arial"/>
        </w:rPr>
      </w:pPr>
      <w:r w:rsidRPr="003E601D">
        <w:rPr>
          <w:rFonts w:ascii="Arial" w:hAnsi="Arial" w:cs="Arial"/>
        </w:rPr>
        <w:t>развитие у студентов творческого мышления;</w:t>
      </w:r>
    </w:p>
    <w:p w:rsidR="00A57B70" w:rsidRPr="003E601D" w:rsidRDefault="00A57B70" w:rsidP="003E601D">
      <w:pPr>
        <w:numPr>
          <w:ilvl w:val="0"/>
          <w:numId w:val="5"/>
        </w:numPr>
        <w:tabs>
          <w:tab w:val="clear" w:pos="1744"/>
          <w:tab w:val="num" w:pos="426"/>
        </w:tabs>
        <w:ind w:left="0" w:firstLine="0"/>
        <w:jc w:val="both"/>
        <w:rPr>
          <w:rFonts w:ascii="Arial" w:hAnsi="Arial" w:cs="Arial"/>
        </w:rPr>
      </w:pPr>
      <w:r w:rsidRPr="003E601D">
        <w:rPr>
          <w:rFonts w:ascii="Arial" w:hAnsi="Arial" w:cs="Arial"/>
        </w:rPr>
        <w:t>развитие способностей применения знаний, полученных в ходе изучения курса в практической деятельности.</w:t>
      </w:r>
    </w:p>
    <w:p w:rsidR="00A57B70" w:rsidRPr="003E601D" w:rsidRDefault="00A57B70" w:rsidP="003E601D">
      <w:pPr>
        <w:jc w:val="both"/>
        <w:outlineLvl w:val="1"/>
        <w:rPr>
          <w:rFonts w:ascii="Arial" w:hAnsi="Arial" w:cs="Arial"/>
        </w:rPr>
      </w:pPr>
    </w:p>
    <w:p w:rsidR="00A57B70" w:rsidRPr="003E601D" w:rsidRDefault="00A57B70" w:rsidP="003E601D">
      <w:pPr>
        <w:jc w:val="both"/>
        <w:outlineLvl w:val="1"/>
        <w:rPr>
          <w:rFonts w:ascii="Arial" w:hAnsi="Arial" w:cs="Arial"/>
          <w:b/>
        </w:rPr>
      </w:pPr>
      <w:r w:rsidRPr="003E601D">
        <w:rPr>
          <w:rFonts w:ascii="Arial" w:hAnsi="Arial" w:cs="Arial"/>
          <w:b/>
        </w:rPr>
        <w:t xml:space="preserve">10. Место учебной дисциплины в структуре ООП: </w:t>
      </w:r>
    </w:p>
    <w:p w:rsidR="00014554" w:rsidRPr="00014554" w:rsidRDefault="00014554" w:rsidP="003E601D">
      <w:pPr>
        <w:jc w:val="both"/>
        <w:outlineLvl w:val="1"/>
        <w:rPr>
          <w:rFonts w:ascii="Arial" w:hAnsi="Arial" w:cs="Arial"/>
        </w:rPr>
      </w:pPr>
      <w:r w:rsidRPr="00014554">
        <w:rPr>
          <w:rFonts w:ascii="Arial" w:hAnsi="Arial" w:cs="Arial"/>
        </w:rPr>
        <w:t xml:space="preserve">Учебная дисциплина «Образовательные программы для детей дошкольного и младшего школьного возрастов» относится к относится блоку 1 «Дисциплины (модули)» Федерального государственного образовательного стандарта высшего образования – </w:t>
      </w:r>
      <w:proofErr w:type="spellStart"/>
      <w:r w:rsidRPr="00014554">
        <w:rPr>
          <w:rFonts w:ascii="Arial" w:hAnsi="Arial" w:cs="Arial"/>
        </w:rPr>
        <w:t>бакалавриат</w:t>
      </w:r>
      <w:proofErr w:type="spellEnd"/>
      <w:r w:rsidRPr="00014554">
        <w:rPr>
          <w:rFonts w:ascii="Arial" w:hAnsi="Arial" w:cs="Arial"/>
        </w:rPr>
        <w:t xml:space="preserve"> по направлению подготовки 44.03.02 Психолого-педагогическое образование и входит в вариативную часть раздела Б1.</w:t>
      </w:r>
    </w:p>
    <w:p w:rsidR="00A57B70" w:rsidRPr="00014554" w:rsidRDefault="00A57B70" w:rsidP="003E601D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014554">
        <w:rPr>
          <w:rFonts w:ascii="Arial" w:hAnsi="Arial" w:cs="Arial"/>
        </w:rPr>
        <w:t xml:space="preserve">Приступая к изучению данной дисциплины, студенты должны иметь теоретическую подготовку в </w:t>
      </w:r>
      <w:r w:rsidR="00014554" w:rsidRPr="00014554">
        <w:rPr>
          <w:rFonts w:ascii="Arial" w:hAnsi="Arial" w:cs="Arial"/>
        </w:rPr>
        <w:t xml:space="preserve">педагогике, </w:t>
      </w:r>
      <w:r w:rsidRPr="00014554">
        <w:rPr>
          <w:rFonts w:ascii="Arial" w:hAnsi="Arial" w:cs="Arial"/>
        </w:rPr>
        <w:t>анатомии и возрастной физиологии, педагогической психологии, психологии развития</w:t>
      </w:r>
      <w:r w:rsidR="00014554" w:rsidRPr="00014554">
        <w:rPr>
          <w:rFonts w:ascii="Arial" w:hAnsi="Arial" w:cs="Arial"/>
        </w:rPr>
        <w:t xml:space="preserve"> и возрастной психологии</w:t>
      </w:r>
      <w:r w:rsidRPr="00014554">
        <w:rPr>
          <w:rFonts w:ascii="Arial" w:hAnsi="Arial" w:cs="Arial"/>
        </w:rPr>
        <w:t>.</w:t>
      </w:r>
    </w:p>
    <w:p w:rsidR="00A57B70" w:rsidRPr="00014554" w:rsidRDefault="00A57B70" w:rsidP="003E601D">
      <w:pPr>
        <w:jc w:val="both"/>
        <w:rPr>
          <w:rFonts w:ascii="Arial" w:hAnsi="Arial" w:cs="Arial"/>
        </w:rPr>
      </w:pPr>
      <w:r w:rsidRPr="00014554">
        <w:rPr>
          <w:rFonts w:ascii="Arial" w:hAnsi="Arial" w:cs="Arial"/>
        </w:rPr>
        <w:t>Учебная дисциплина «Образовательные программы для детей дошкольного и младшего школьного возрастов» является предшествующей для следующих дисциплин:«</w:t>
      </w:r>
      <w:r w:rsidR="00014554" w:rsidRPr="00014554">
        <w:rPr>
          <w:rFonts w:ascii="Arial" w:hAnsi="Arial" w:cs="Arial"/>
        </w:rPr>
        <w:t>Психолого-педагогическое сопровождение одаренных детей</w:t>
      </w:r>
      <w:r w:rsidRPr="00014554">
        <w:rPr>
          <w:rFonts w:ascii="Arial" w:hAnsi="Arial" w:cs="Arial"/>
        </w:rPr>
        <w:t>», «Методы активного социально-психологического обучения», «Психотерапия детей и подростков».</w:t>
      </w:r>
    </w:p>
    <w:p w:rsidR="00DF4C6C" w:rsidRDefault="00DF4C6C" w:rsidP="00DF4C6C">
      <w:pPr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6A7522">
        <w:rPr>
          <w:rFonts w:ascii="Arial" w:hAnsi="Arial" w:cs="Arial"/>
          <w:b/>
          <w:sz w:val="22"/>
          <w:szCs w:val="22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 выпускников):</w:t>
      </w:r>
      <w:r w:rsidRPr="00DF4C6C">
        <w:rPr>
          <w:rFonts w:ascii="Arial" w:hAnsi="Arial" w:cs="Arial"/>
          <w:b/>
          <w:sz w:val="22"/>
          <w:szCs w:val="22"/>
        </w:rPr>
        <w:t>ОПК-2.1; ОПК-2.2; ОПК-7.4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1955"/>
        <w:gridCol w:w="2693"/>
        <w:gridCol w:w="4115"/>
      </w:tblGrid>
      <w:tr w:rsidR="00DF4C6C" w:rsidRPr="00794F92" w:rsidTr="003023C8">
        <w:tc>
          <w:tcPr>
            <w:tcW w:w="705" w:type="dxa"/>
          </w:tcPr>
          <w:p w:rsidR="00DF4C6C" w:rsidRPr="00794F92" w:rsidRDefault="00DF4C6C" w:rsidP="003023C8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955" w:type="dxa"/>
          </w:tcPr>
          <w:p w:rsidR="00DF4C6C" w:rsidRPr="00794F92" w:rsidRDefault="00DF4C6C" w:rsidP="003023C8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2693" w:type="dxa"/>
          </w:tcPr>
          <w:p w:rsidR="00DF4C6C" w:rsidRPr="00794F92" w:rsidRDefault="00DF4C6C" w:rsidP="003023C8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Индикатор(ы)</w:t>
            </w:r>
          </w:p>
        </w:tc>
        <w:tc>
          <w:tcPr>
            <w:tcW w:w="4115" w:type="dxa"/>
          </w:tcPr>
          <w:p w:rsidR="00DF4C6C" w:rsidRPr="00794F92" w:rsidRDefault="00DF4C6C" w:rsidP="003023C8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</w:tr>
      <w:tr w:rsidR="00DF4C6C" w:rsidRPr="00794F92" w:rsidTr="003023C8">
        <w:tc>
          <w:tcPr>
            <w:tcW w:w="705" w:type="dxa"/>
          </w:tcPr>
          <w:p w:rsidR="00DF4C6C" w:rsidRPr="00794F92" w:rsidRDefault="00DF4C6C" w:rsidP="00DF4C6C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DF4C6C" w:rsidRPr="00794F92" w:rsidRDefault="00DF4C6C" w:rsidP="00DF4C6C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sz w:val="20"/>
                <w:szCs w:val="20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693" w:type="dxa"/>
          </w:tcPr>
          <w:p w:rsidR="00DF4C6C" w:rsidRPr="00DF4C6C" w:rsidRDefault="00DF4C6C" w:rsidP="00DF4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C6C">
              <w:rPr>
                <w:rFonts w:ascii="Arial" w:hAnsi="Arial" w:cs="Arial"/>
                <w:sz w:val="20"/>
                <w:szCs w:val="20"/>
              </w:rPr>
              <w:t xml:space="preserve">ОПК-2.1 </w:t>
            </w:r>
            <w:r w:rsidRPr="00DF4C6C">
              <w:rPr>
                <w:rFonts w:ascii="Arial" w:hAnsi="Arial" w:cs="Arial"/>
                <w:sz w:val="20"/>
                <w:szCs w:val="20"/>
              </w:rPr>
              <w:noBreakHyphen/>
              <w:t xml:space="preserve"> Разрабатывает основные и дополнительные образовательные программы, отдельные их компоненты (в том числе с использование информационно-коммуникационных технологий) для организации образовательного процесса в организациях разного типа и вида, в специальных;</w:t>
            </w:r>
          </w:p>
          <w:p w:rsidR="00DF4C6C" w:rsidRPr="00794F92" w:rsidRDefault="00DF4C6C" w:rsidP="00DF4C6C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C6C">
              <w:rPr>
                <w:rFonts w:ascii="Arial" w:hAnsi="Arial" w:cs="Arial"/>
                <w:sz w:val="20"/>
                <w:szCs w:val="20"/>
              </w:rPr>
              <w:t xml:space="preserve">ОПК-2.2 </w:t>
            </w:r>
            <w:r w:rsidRPr="00DF4C6C">
              <w:rPr>
                <w:rFonts w:ascii="Arial" w:hAnsi="Arial" w:cs="Arial"/>
                <w:sz w:val="20"/>
                <w:szCs w:val="20"/>
              </w:rPr>
              <w:noBreakHyphen/>
              <w:t xml:space="preserve"> Применяет</w:t>
            </w:r>
            <w:r w:rsidRPr="00C5117B">
              <w:rPr>
                <w:rFonts w:ascii="Arial" w:hAnsi="Arial" w:cs="Arial"/>
                <w:sz w:val="20"/>
                <w:szCs w:val="20"/>
              </w:rPr>
              <w:t xml:space="preserve"> методы и технологии разработки основных и дополнительных образовательных </w:t>
            </w:r>
            <w:r w:rsidRPr="00C5117B">
              <w:rPr>
                <w:rFonts w:ascii="Arial" w:hAnsi="Arial" w:cs="Arial"/>
                <w:sz w:val="20"/>
                <w:szCs w:val="20"/>
              </w:rPr>
              <w:lastRenderedPageBreak/>
              <w:t>программ; анализирует структуру основных, дополнительных образовательных программ, отдельные их компоненты (в том числе с использование информационно-коммуникацион6ных технологий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15" w:type="dxa"/>
            <w:vMerge w:val="restart"/>
          </w:tcPr>
          <w:p w:rsidR="00352A30" w:rsidRPr="00DF4C6C" w:rsidRDefault="00352A30" w:rsidP="00352A30">
            <w:pPr>
              <w:jc w:val="both"/>
              <w:outlineLvl w:val="1"/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</w:pPr>
            <w:r w:rsidRPr="00DF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знать</w:t>
            </w:r>
            <w:r w:rsidRPr="00DF4C6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DF4C6C"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  <w:t xml:space="preserve">основные законы и закономерности организации различных видов деятельности (игровой, учебной, предметной, продуктивной, </w:t>
            </w:r>
            <w:proofErr w:type="spellStart"/>
            <w:r w:rsidRPr="00DF4C6C"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  <w:t>культурно-досуговой</w:t>
            </w:r>
            <w:proofErr w:type="spellEnd"/>
            <w:r w:rsidRPr="00DF4C6C"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  <w:t xml:space="preserve">), детей разных возрастов; технологии </w:t>
            </w:r>
            <w:r w:rsidRPr="00DF4C6C">
              <w:rPr>
                <w:rFonts w:ascii="Arial" w:hAnsi="Arial" w:cs="Arial"/>
                <w:sz w:val="20"/>
                <w:szCs w:val="20"/>
              </w:rPr>
              <w:t>проектирования и реализации различных видов деятельности детей разного возраста</w:t>
            </w:r>
          </w:p>
          <w:p w:rsidR="00352A30" w:rsidRPr="00DF4C6C" w:rsidRDefault="00352A30" w:rsidP="00352A30">
            <w:pPr>
              <w:jc w:val="both"/>
              <w:outlineLvl w:val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уметь</w:t>
            </w:r>
            <w:r w:rsidRPr="00DF4C6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F4C6C"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  <w:t xml:space="preserve">подбирать, апробировать и применять дидактические материалы для организации различных видов деятельности (игровой, учебной, предметной, продуктивной, </w:t>
            </w:r>
            <w:proofErr w:type="spellStart"/>
            <w:r w:rsidRPr="00DF4C6C"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  <w:t>культурно-досуговой</w:t>
            </w:r>
            <w:proofErr w:type="spellEnd"/>
            <w:r w:rsidRPr="00DF4C6C"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  <w:t>);</w:t>
            </w:r>
            <w:r>
              <w:rPr>
                <w:rStyle w:val="0pt"/>
                <w:rFonts w:ascii="Arial" w:hAnsi="Arial" w:cs="Arial"/>
                <w:sz w:val="20"/>
                <w:szCs w:val="20"/>
              </w:rPr>
              <w:t xml:space="preserve"> </w:t>
            </w:r>
            <w:r w:rsidRPr="00DF4C6C">
              <w:rPr>
                <w:rFonts w:ascii="Arial" w:hAnsi="Arial" w:cs="Arial"/>
                <w:sz w:val="20"/>
                <w:szCs w:val="20"/>
              </w:rPr>
              <w:t>конструировать и реализовывать развивающие ситуации, благоприятные для развития личности и способностей ребенка;</w:t>
            </w:r>
          </w:p>
          <w:p w:rsidR="00352A30" w:rsidRDefault="00352A30" w:rsidP="00352A30">
            <w:r w:rsidRPr="00DF4C6C">
              <w:rPr>
                <w:rFonts w:ascii="Arial" w:hAnsi="Arial" w:cs="Arial"/>
                <w:b/>
                <w:bCs/>
                <w:sz w:val="20"/>
              </w:rPr>
              <w:t>владеть</w:t>
            </w:r>
            <w:r w:rsidRPr="00DF4C6C">
              <w:rPr>
                <w:rFonts w:ascii="Arial" w:hAnsi="Arial" w:cs="Arial"/>
                <w:b/>
                <w:sz w:val="20"/>
              </w:rPr>
              <w:t>(иметь навык(и))</w:t>
            </w:r>
            <w:r w:rsidRPr="00DF4C6C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F4C6C">
              <w:rPr>
                <w:rStyle w:val="af0"/>
                <w:rFonts w:ascii="Arial" w:hAnsi="Arial" w:cs="Arial"/>
                <w:sz w:val="20"/>
              </w:rPr>
              <w:t xml:space="preserve">организации </w:t>
            </w:r>
            <w:r w:rsidRPr="00DF4C6C">
              <w:rPr>
                <w:rFonts w:ascii="Arial" w:hAnsi="Arial" w:cs="Arial"/>
                <w:sz w:val="20"/>
              </w:rPr>
              <w:t>различных видов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F4C6C">
              <w:rPr>
                <w:rFonts w:ascii="Arial" w:hAnsi="Arial" w:cs="Arial"/>
                <w:sz w:val="20"/>
              </w:rPr>
              <w:t>деятельности: игров</w:t>
            </w:r>
            <w:r>
              <w:rPr>
                <w:rFonts w:ascii="Arial" w:hAnsi="Arial" w:cs="Arial"/>
                <w:sz w:val="20"/>
              </w:rPr>
              <w:t>ой</w:t>
            </w:r>
            <w:r w:rsidRPr="00DF4C6C">
              <w:rPr>
                <w:rFonts w:ascii="Arial" w:hAnsi="Arial" w:cs="Arial"/>
                <w:sz w:val="20"/>
              </w:rPr>
              <w:t>, учебн</w:t>
            </w:r>
            <w:r>
              <w:rPr>
                <w:rFonts w:ascii="Arial" w:hAnsi="Arial" w:cs="Arial"/>
                <w:sz w:val="20"/>
              </w:rPr>
              <w:t>ой</w:t>
            </w:r>
            <w:r w:rsidRPr="00DF4C6C">
              <w:rPr>
                <w:rFonts w:ascii="Arial" w:hAnsi="Arial" w:cs="Arial"/>
                <w:sz w:val="20"/>
              </w:rPr>
              <w:t>, предметн</w:t>
            </w:r>
            <w:r>
              <w:rPr>
                <w:rFonts w:ascii="Arial" w:hAnsi="Arial" w:cs="Arial"/>
                <w:sz w:val="20"/>
              </w:rPr>
              <w:t>ой</w:t>
            </w:r>
            <w:r w:rsidRPr="00DF4C6C">
              <w:rPr>
                <w:rFonts w:ascii="Arial" w:hAnsi="Arial" w:cs="Arial"/>
                <w:sz w:val="20"/>
              </w:rPr>
              <w:t>, продуктивн</w:t>
            </w:r>
            <w:r>
              <w:rPr>
                <w:rFonts w:ascii="Arial" w:hAnsi="Arial" w:cs="Arial"/>
                <w:sz w:val="20"/>
              </w:rPr>
              <w:t>ой</w:t>
            </w:r>
            <w:r w:rsidRPr="00DF4C6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DF4C6C">
              <w:rPr>
                <w:rFonts w:ascii="Arial" w:hAnsi="Arial" w:cs="Arial"/>
                <w:sz w:val="20"/>
              </w:rPr>
              <w:lastRenderedPageBreak/>
              <w:t>культурно-досугов</w:t>
            </w:r>
            <w:r>
              <w:rPr>
                <w:rFonts w:ascii="Arial" w:hAnsi="Arial" w:cs="Arial"/>
                <w:sz w:val="20"/>
              </w:rPr>
              <w:t>ой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352A30" w:rsidRDefault="00352A30" w:rsidP="00DF4C6C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352A30" w:rsidRDefault="00352A30" w:rsidP="00DF4C6C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DF4C6C" w:rsidRPr="00DF4C6C" w:rsidRDefault="00DF4C6C" w:rsidP="00DF4C6C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"/>
                <w:sz w:val="20"/>
              </w:rPr>
            </w:pPr>
            <w:r w:rsidRPr="00DF4C6C">
              <w:rPr>
                <w:rFonts w:ascii="Arial" w:hAnsi="Arial" w:cs="Arial"/>
                <w:sz w:val="20"/>
              </w:rPr>
              <w:t xml:space="preserve"> </w:t>
            </w:r>
          </w:p>
          <w:p w:rsidR="00DF4C6C" w:rsidRDefault="00DF4C6C" w:rsidP="00DF4C6C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16C6" w:rsidRDefault="00B316C6" w:rsidP="00DF4C6C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16C6" w:rsidRDefault="00B316C6" w:rsidP="00DF4C6C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16C6" w:rsidRDefault="00B316C6" w:rsidP="00DF4C6C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16C6" w:rsidRDefault="00B316C6" w:rsidP="00DF4C6C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16C6" w:rsidRDefault="00B316C6" w:rsidP="00DF4C6C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16C6" w:rsidRPr="004D321B" w:rsidRDefault="00B316C6" w:rsidP="00B316C6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D321B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Знать:</w:t>
            </w:r>
            <w:r w:rsidRPr="004D32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D321B">
              <w:rPr>
                <w:rFonts w:ascii="Arial" w:hAnsi="Arial" w:cs="Arial"/>
                <w:sz w:val="20"/>
                <w:szCs w:val="20"/>
              </w:rPr>
              <w:t xml:space="preserve">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</w:t>
            </w:r>
            <w:r>
              <w:rPr>
                <w:rFonts w:ascii="Arial" w:hAnsi="Arial" w:cs="Arial"/>
                <w:sz w:val="20"/>
                <w:szCs w:val="20"/>
              </w:rPr>
              <w:t>дошкольника и младшего школьника</w:t>
            </w:r>
            <w:r w:rsidRPr="004D321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316C6" w:rsidRPr="004D321B" w:rsidRDefault="00B316C6" w:rsidP="00B316C6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D321B">
              <w:rPr>
                <w:rFonts w:ascii="Arial" w:hAnsi="Arial" w:cs="Arial"/>
                <w:b/>
                <w:sz w:val="20"/>
                <w:szCs w:val="20"/>
              </w:rPr>
              <w:t xml:space="preserve">Уметь: </w:t>
            </w:r>
            <w:r w:rsidRPr="004D321B">
              <w:rPr>
                <w:rFonts w:ascii="Arial" w:hAnsi="Arial" w:cs="Arial"/>
                <w:sz w:val="20"/>
                <w:szCs w:val="20"/>
              </w:rPr>
              <w:t>строить позитивные межличностные отношения с участниками образовательных отношений;</w:t>
            </w:r>
          </w:p>
          <w:p w:rsidR="00B316C6" w:rsidRPr="00794F92" w:rsidRDefault="00B316C6" w:rsidP="00B316C6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21B">
              <w:rPr>
                <w:rFonts w:ascii="Arial" w:hAnsi="Arial" w:cs="Arial"/>
                <w:b/>
                <w:sz w:val="20"/>
                <w:szCs w:val="20"/>
              </w:rPr>
              <w:t xml:space="preserve">Владеть навыками </w:t>
            </w:r>
            <w:r w:rsidRPr="004D321B">
              <w:rPr>
                <w:rFonts w:ascii="Arial" w:hAnsi="Arial" w:cs="Arial"/>
                <w:sz w:val="20"/>
                <w:szCs w:val="20"/>
              </w:rPr>
              <w:t>конструктивного взаимодействия с участниками образовательных отношений</w:t>
            </w:r>
          </w:p>
        </w:tc>
      </w:tr>
      <w:tr w:rsidR="00DF4C6C" w:rsidRPr="00794F92" w:rsidTr="003023C8">
        <w:tc>
          <w:tcPr>
            <w:tcW w:w="705" w:type="dxa"/>
          </w:tcPr>
          <w:p w:rsidR="00DF4C6C" w:rsidRPr="00794F92" w:rsidRDefault="00DF4C6C" w:rsidP="003023C8">
            <w:pPr>
              <w:jc w:val="both"/>
              <w:outlineLvl w:val="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94F92">
              <w:rPr>
                <w:rFonts w:ascii="Arial" w:eastAsia="Courier New" w:hAnsi="Arial" w:cs="Arial"/>
                <w:bCs/>
                <w:sz w:val="20"/>
                <w:szCs w:val="20"/>
              </w:rPr>
              <w:lastRenderedPageBreak/>
              <w:t>ОПК-7</w:t>
            </w:r>
          </w:p>
        </w:tc>
        <w:tc>
          <w:tcPr>
            <w:tcW w:w="1955" w:type="dxa"/>
          </w:tcPr>
          <w:p w:rsidR="00DF4C6C" w:rsidRPr="00794F92" w:rsidRDefault="00DF4C6C" w:rsidP="003023C8">
            <w:pPr>
              <w:outlineLvl w:val="1"/>
              <w:rPr>
                <w:rStyle w:val="FontStyle22"/>
                <w:rFonts w:ascii="Arial" w:hAnsi="Arial" w:cs="Arial"/>
                <w:sz w:val="20"/>
                <w:szCs w:val="20"/>
              </w:rPr>
            </w:pPr>
            <w:r w:rsidRPr="00794F92">
              <w:rPr>
                <w:rFonts w:ascii="Arial" w:hAnsi="Arial" w:cs="Arial"/>
                <w:sz w:val="20"/>
                <w:szCs w:val="20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693" w:type="dxa"/>
          </w:tcPr>
          <w:p w:rsidR="00DF4C6C" w:rsidRPr="00794F92" w:rsidRDefault="00DF4C6C" w:rsidP="003023C8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ОПК-7.4 </w:t>
            </w:r>
            <w:r w:rsidRPr="00794F92">
              <w:rPr>
                <w:rFonts w:ascii="Arial" w:hAnsi="Arial" w:cs="Arial"/>
                <w:iCs/>
                <w:color w:val="000000"/>
                <w:sz w:val="20"/>
                <w:szCs w:val="20"/>
              </w:rPr>
              <w:noBreakHyphen/>
              <w:t xml:space="preserve"> Проводит индивидуальные и групповые консультации для участников образовательных отношений по вопросам обучения, воспитания и возрастного развития детей.</w:t>
            </w:r>
          </w:p>
        </w:tc>
        <w:tc>
          <w:tcPr>
            <w:tcW w:w="4115" w:type="dxa"/>
            <w:vMerge/>
          </w:tcPr>
          <w:p w:rsidR="00DF4C6C" w:rsidRPr="00794F92" w:rsidRDefault="00DF4C6C" w:rsidP="003023C8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F4C6C" w:rsidRPr="006A7522" w:rsidRDefault="00DF4C6C" w:rsidP="00DF4C6C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12. Объем дисциплины в зачетных единицах/часах в соответствии с учебным планом —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70727">
        <w:rPr>
          <w:rFonts w:ascii="Arial" w:hAnsi="Arial" w:cs="Arial"/>
          <w:sz w:val="22"/>
          <w:szCs w:val="22"/>
          <w:u w:val="single"/>
        </w:rPr>
        <w:t xml:space="preserve"> ЗЕТ/</w:t>
      </w:r>
      <w:r>
        <w:rPr>
          <w:rFonts w:ascii="Arial" w:hAnsi="Arial" w:cs="Arial"/>
          <w:sz w:val="22"/>
          <w:szCs w:val="22"/>
          <w:u w:val="single"/>
        </w:rPr>
        <w:t>72</w:t>
      </w:r>
      <w:r w:rsidRPr="00C70727">
        <w:rPr>
          <w:rFonts w:ascii="Arial" w:hAnsi="Arial" w:cs="Arial"/>
          <w:sz w:val="22"/>
          <w:szCs w:val="22"/>
          <w:u w:val="single"/>
        </w:rPr>
        <w:t xml:space="preserve"> часа.</w:t>
      </w:r>
    </w:p>
    <w:p w:rsidR="00DF4C6C" w:rsidRDefault="00DF4C6C" w:rsidP="00DF4C6C">
      <w:pPr>
        <w:jc w:val="both"/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Форма промежуточной аттестации </w:t>
      </w:r>
      <w:r w:rsidRPr="00C70727">
        <w:rPr>
          <w:rFonts w:ascii="Arial" w:hAnsi="Arial" w:cs="Arial"/>
          <w:i/>
          <w:sz w:val="22"/>
          <w:szCs w:val="22"/>
        </w:rPr>
        <w:t xml:space="preserve">(зачет/экзамен) – </w:t>
      </w:r>
      <w:r>
        <w:rPr>
          <w:rFonts w:ascii="Arial" w:hAnsi="Arial" w:cs="Arial"/>
          <w:sz w:val="22"/>
          <w:szCs w:val="22"/>
          <w:u w:val="single"/>
        </w:rPr>
        <w:t>зачет</w:t>
      </w:r>
    </w:p>
    <w:p w:rsidR="00DF4C6C" w:rsidRDefault="00DF4C6C" w:rsidP="00DF4C6C">
      <w:pPr>
        <w:spacing w:after="120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>13. Виды учебной работы</w:t>
      </w:r>
    </w:p>
    <w:tbl>
      <w:tblPr>
        <w:tblW w:w="9641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056"/>
        <w:gridCol w:w="2198"/>
        <w:gridCol w:w="1276"/>
        <w:gridCol w:w="1417"/>
        <w:gridCol w:w="1134"/>
        <w:gridCol w:w="1560"/>
      </w:tblGrid>
      <w:tr w:rsidR="00DF4C6C" w:rsidRPr="00F22913" w:rsidTr="003023C8">
        <w:trPr>
          <w:trHeight w:val="219"/>
        </w:trPr>
        <w:tc>
          <w:tcPr>
            <w:tcW w:w="4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4C6C" w:rsidRPr="00F22913" w:rsidRDefault="00DF4C6C" w:rsidP="003023C8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C6C" w:rsidRPr="00F22913" w:rsidRDefault="00DF4C6C" w:rsidP="003023C8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DF4C6C" w:rsidRPr="00F22913" w:rsidTr="00DF4C6C">
        <w:trPr>
          <w:trHeight w:val="232"/>
        </w:trPr>
        <w:tc>
          <w:tcPr>
            <w:tcW w:w="4254" w:type="dxa"/>
            <w:gridSpan w:val="2"/>
            <w:vMerge/>
            <w:vAlign w:val="center"/>
          </w:tcPr>
          <w:p w:rsidR="00DF4C6C" w:rsidRPr="00F22913" w:rsidRDefault="00DF4C6C" w:rsidP="003023C8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F4C6C" w:rsidRPr="00F22913" w:rsidRDefault="00DF4C6C" w:rsidP="003023C8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C6C" w:rsidRPr="00F22913" w:rsidRDefault="00DF4C6C" w:rsidP="003023C8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3"/>
          </w:tcPr>
          <w:p w:rsidR="00DF4C6C" w:rsidRPr="00F22913" w:rsidRDefault="00DF4C6C" w:rsidP="003023C8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DF4C6C" w:rsidRPr="00F22913" w:rsidTr="00DF4C6C">
        <w:trPr>
          <w:trHeight w:val="535"/>
        </w:trPr>
        <w:tc>
          <w:tcPr>
            <w:tcW w:w="4254" w:type="dxa"/>
            <w:gridSpan w:val="2"/>
            <w:vMerge/>
            <w:vAlign w:val="center"/>
          </w:tcPr>
          <w:p w:rsidR="00DF4C6C" w:rsidRPr="00F22913" w:rsidRDefault="00DF4C6C" w:rsidP="003023C8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4C6C" w:rsidRPr="00F22913" w:rsidRDefault="00DF4C6C" w:rsidP="003023C8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C6C" w:rsidRPr="00F22913" w:rsidRDefault="00DF4C6C" w:rsidP="003023C8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C6C" w:rsidRPr="00F22913" w:rsidRDefault="00DF4C6C" w:rsidP="003023C8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семестр</w:t>
            </w:r>
          </w:p>
        </w:tc>
        <w:tc>
          <w:tcPr>
            <w:tcW w:w="1134" w:type="dxa"/>
          </w:tcPr>
          <w:p w:rsidR="00DF4C6C" w:rsidRPr="00F22913" w:rsidRDefault="00DF4C6C" w:rsidP="003023C8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C6C" w:rsidRPr="00F22913" w:rsidRDefault="00DF4C6C" w:rsidP="003023C8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3023C8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C6C" w:rsidRPr="00F22913" w:rsidRDefault="00DF4C6C" w:rsidP="003023C8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F22913" w:rsidTr="00DF4C6C">
        <w:trPr>
          <w:trHeight w:val="301"/>
        </w:trPr>
        <w:tc>
          <w:tcPr>
            <w:tcW w:w="4254" w:type="dxa"/>
            <w:gridSpan w:val="2"/>
            <w:vAlign w:val="center"/>
          </w:tcPr>
          <w:p w:rsidR="00DF4C6C" w:rsidRPr="00F22913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276" w:type="dxa"/>
            <w:shd w:val="clear" w:color="auto" w:fill="auto"/>
          </w:tcPr>
          <w:p w:rsidR="00DF4C6C" w:rsidRPr="00F22913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:rsidR="00DF4C6C" w:rsidRPr="00F22913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DF4C6C" w:rsidRPr="00F22913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386B88" w:rsidTr="00DF4C6C">
        <w:trPr>
          <w:trHeight w:val="292"/>
        </w:trPr>
        <w:tc>
          <w:tcPr>
            <w:tcW w:w="2056" w:type="dxa"/>
            <w:vMerge w:val="restart"/>
            <w:vAlign w:val="center"/>
          </w:tcPr>
          <w:p w:rsidR="00DF4C6C" w:rsidRPr="00386B88" w:rsidRDefault="00DF4C6C" w:rsidP="003023C8">
            <w:pPr>
              <w:pStyle w:val="a5"/>
              <w:snapToGrid w:val="0"/>
              <w:ind w:firstLine="177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198" w:type="dxa"/>
            <w:vAlign w:val="center"/>
          </w:tcPr>
          <w:p w:rsidR="00DF4C6C" w:rsidRPr="00386B88" w:rsidRDefault="00DF4C6C" w:rsidP="003023C8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276" w:type="dxa"/>
          </w:tcPr>
          <w:p w:rsidR="00DF4C6C" w:rsidRPr="00386B88" w:rsidRDefault="00DF4C6C" w:rsidP="003023C8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DF4C6C" w:rsidRPr="00386B88" w:rsidRDefault="00DF4C6C" w:rsidP="003023C8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DF4C6C" w:rsidRPr="00386B88" w:rsidRDefault="00DF4C6C" w:rsidP="003023C8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386B88" w:rsidRDefault="00DF4C6C" w:rsidP="003023C8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386B88" w:rsidTr="00DF4C6C">
        <w:trPr>
          <w:trHeight w:val="253"/>
        </w:trPr>
        <w:tc>
          <w:tcPr>
            <w:tcW w:w="2056" w:type="dxa"/>
            <w:vMerge/>
            <w:vAlign w:val="center"/>
          </w:tcPr>
          <w:p w:rsidR="00DF4C6C" w:rsidRPr="00386B88" w:rsidRDefault="00DF4C6C" w:rsidP="003023C8">
            <w:pPr>
              <w:pStyle w:val="a5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DF4C6C" w:rsidRPr="00386B88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276" w:type="dxa"/>
          </w:tcPr>
          <w:p w:rsidR="00DF4C6C" w:rsidRPr="00386B88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DF4C6C" w:rsidRPr="00386B88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DF4C6C" w:rsidRPr="00386B88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386B88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386B88" w:rsidTr="00DF4C6C">
        <w:trPr>
          <w:trHeight w:val="286"/>
        </w:trPr>
        <w:tc>
          <w:tcPr>
            <w:tcW w:w="2056" w:type="dxa"/>
            <w:vMerge/>
            <w:vAlign w:val="center"/>
          </w:tcPr>
          <w:p w:rsidR="00DF4C6C" w:rsidRPr="00386B88" w:rsidRDefault="00DF4C6C" w:rsidP="003023C8">
            <w:pPr>
              <w:pStyle w:val="a5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DF4C6C" w:rsidRPr="00386B88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276" w:type="dxa"/>
          </w:tcPr>
          <w:p w:rsidR="00DF4C6C" w:rsidRPr="00386B88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C6C" w:rsidRPr="00386B88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C6C" w:rsidRPr="00386B88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386B88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386B88" w:rsidTr="00DF4C6C">
        <w:trPr>
          <w:trHeight w:val="261"/>
        </w:trPr>
        <w:tc>
          <w:tcPr>
            <w:tcW w:w="4254" w:type="dxa"/>
            <w:gridSpan w:val="2"/>
            <w:vAlign w:val="center"/>
          </w:tcPr>
          <w:p w:rsidR="00DF4C6C" w:rsidRPr="00386B88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76" w:type="dxa"/>
          </w:tcPr>
          <w:p w:rsidR="00DF4C6C" w:rsidRPr="00386B88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:rsidR="00DF4C6C" w:rsidRPr="00386B88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DF4C6C" w:rsidRPr="00386B88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386B88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F22913" w:rsidTr="00DF4C6C">
        <w:trPr>
          <w:trHeight w:val="261"/>
        </w:trPr>
        <w:tc>
          <w:tcPr>
            <w:tcW w:w="4254" w:type="dxa"/>
            <w:gridSpan w:val="2"/>
            <w:vAlign w:val="center"/>
          </w:tcPr>
          <w:p w:rsidR="00DF4C6C" w:rsidRPr="00386B88" w:rsidRDefault="00DF4C6C" w:rsidP="003023C8">
            <w:pPr>
              <w:pStyle w:val="a5"/>
              <w:snapToGrid w:val="0"/>
              <w:ind w:right="175" w:firstLine="177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в том числе: курсовая работа (проект)</w:t>
            </w:r>
          </w:p>
        </w:tc>
        <w:tc>
          <w:tcPr>
            <w:tcW w:w="1276" w:type="dxa"/>
          </w:tcPr>
          <w:p w:rsidR="00DF4C6C" w:rsidRPr="00F22913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C6C" w:rsidRPr="00F22913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C6C" w:rsidRPr="00F22913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F22913" w:rsidTr="00DF4C6C">
        <w:trPr>
          <w:trHeight w:val="261"/>
        </w:trPr>
        <w:tc>
          <w:tcPr>
            <w:tcW w:w="4254" w:type="dxa"/>
            <w:gridSpan w:val="2"/>
            <w:vAlign w:val="center"/>
          </w:tcPr>
          <w:p w:rsidR="00DF4C6C" w:rsidRPr="00F22913" w:rsidRDefault="00DF4C6C" w:rsidP="003023C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DF4C6C" w:rsidRPr="00F22913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F22913">
              <w:rPr>
                <w:rFonts w:ascii="Arial" w:hAnsi="Arial" w:cs="Arial"/>
                <w:i/>
                <w:sz w:val="20"/>
                <w:szCs w:val="20"/>
              </w:rPr>
              <w:t xml:space="preserve">экзамен  –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36 </w:t>
            </w:r>
            <w:r w:rsidRPr="00F22913">
              <w:rPr>
                <w:rFonts w:ascii="Arial" w:hAnsi="Arial" w:cs="Arial"/>
                <w:i/>
                <w:sz w:val="20"/>
                <w:szCs w:val="20"/>
              </w:rPr>
              <w:t>час.)</w:t>
            </w:r>
          </w:p>
        </w:tc>
        <w:tc>
          <w:tcPr>
            <w:tcW w:w="1276" w:type="dxa"/>
          </w:tcPr>
          <w:p w:rsidR="00DF4C6C" w:rsidRPr="00F22913" w:rsidRDefault="00DF4C6C" w:rsidP="003023C8">
            <w:pPr>
              <w:pStyle w:val="a5"/>
              <w:tabs>
                <w:tab w:val="center" w:pos="407"/>
              </w:tabs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417" w:type="dxa"/>
          </w:tcPr>
          <w:p w:rsidR="00DF4C6C" w:rsidRPr="00F22913" w:rsidRDefault="00DF4C6C" w:rsidP="003023C8">
            <w:pPr>
              <w:pStyle w:val="a5"/>
              <w:tabs>
                <w:tab w:val="center" w:pos="407"/>
              </w:tabs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134" w:type="dxa"/>
          </w:tcPr>
          <w:p w:rsidR="00DF4C6C" w:rsidRPr="00F22913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3023C8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F22913" w:rsidTr="00DF4C6C">
        <w:trPr>
          <w:trHeight w:val="261"/>
        </w:trPr>
        <w:tc>
          <w:tcPr>
            <w:tcW w:w="4254" w:type="dxa"/>
            <w:gridSpan w:val="2"/>
            <w:vAlign w:val="center"/>
          </w:tcPr>
          <w:p w:rsidR="00DF4C6C" w:rsidRPr="002C254D" w:rsidRDefault="00DF4C6C" w:rsidP="003023C8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F4C6C" w:rsidRPr="00F22913" w:rsidRDefault="00DF4C6C" w:rsidP="003023C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17" w:type="dxa"/>
          </w:tcPr>
          <w:p w:rsidR="00DF4C6C" w:rsidRPr="00F22913" w:rsidRDefault="00DF4C6C" w:rsidP="003023C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DF4C6C" w:rsidRPr="00F22913" w:rsidRDefault="00DF4C6C" w:rsidP="003023C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3023C8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7B70" w:rsidRDefault="00A57B70" w:rsidP="009405A9">
      <w:pPr>
        <w:jc w:val="both"/>
        <w:outlineLvl w:val="1"/>
        <w:rPr>
          <w:rFonts w:ascii="Arial" w:hAnsi="Arial" w:cs="Arial"/>
          <w:b/>
        </w:rPr>
      </w:pPr>
    </w:p>
    <w:p w:rsidR="00A57B70" w:rsidRPr="00B12E87" w:rsidRDefault="00DF4C6C" w:rsidP="009405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</w:t>
      </w:r>
      <w:r w:rsidR="00A57B70" w:rsidRPr="00B12E87">
        <w:rPr>
          <w:rFonts w:ascii="Arial" w:hAnsi="Arial" w:cs="Arial"/>
          <w:b/>
        </w:rPr>
        <w:t xml:space="preserve">.3. </w:t>
      </w:r>
      <w:r w:rsidR="00A57B70" w:rsidRPr="00B12E87">
        <w:rPr>
          <w:rFonts w:ascii="Arial" w:hAnsi="Arial" w:cs="Arial"/>
          <w:b/>
          <w:bCs/>
        </w:rPr>
        <w:t>Содержание разделов дисциплины:</w:t>
      </w:r>
    </w:p>
    <w:tbl>
      <w:tblPr>
        <w:tblW w:w="9499" w:type="dxa"/>
        <w:tblInd w:w="-35" w:type="dxa"/>
        <w:tblLayout w:type="fixed"/>
        <w:tblLook w:val="0000"/>
      </w:tblPr>
      <w:tblGrid>
        <w:gridCol w:w="574"/>
        <w:gridCol w:w="2263"/>
        <w:gridCol w:w="4819"/>
        <w:gridCol w:w="1843"/>
      </w:tblGrid>
      <w:tr w:rsidR="00014554" w:rsidRPr="00B12E87" w:rsidTr="0001455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554" w:rsidRPr="00B12E87" w:rsidRDefault="00014554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B12E87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B12E8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12E87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554" w:rsidRPr="00B12E87" w:rsidRDefault="00014554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554" w:rsidRPr="00B12E87" w:rsidRDefault="00014554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54" w:rsidRPr="00B12E87" w:rsidRDefault="00014554" w:rsidP="00014554">
            <w:pPr>
              <w:snapToGrid w:val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871">
              <w:rPr>
                <w:rFonts w:ascii="Arial" w:hAnsi="Arial" w:cs="Arial"/>
                <w:sz w:val="20"/>
                <w:szCs w:val="20"/>
              </w:rPr>
              <w:t xml:space="preserve">Реализация раздела дисциплины с помощью </w:t>
            </w:r>
            <w:proofErr w:type="spellStart"/>
            <w:r w:rsidRPr="00AD3871">
              <w:rPr>
                <w:rFonts w:ascii="Arial" w:hAnsi="Arial" w:cs="Arial"/>
                <w:sz w:val="20"/>
                <w:szCs w:val="20"/>
              </w:rPr>
              <w:t>онлайн-курса</w:t>
            </w:r>
            <w:proofErr w:type="spellEnd"/>
            <w:r w:rsidRPr="00AD3871">
              <w:rPr>
                <w:rFonts w:ascii="Arial" w:hAnsi="Arial" w:cs="Arial"/>
                <w:sz w:val="20"/>
                <w:szCs w:val="20"/>
              </w:rPr>
              <w:t>, ЭУМК</w:t>
            </w:r>
          </w:p>
        </w:tc>
      </w:tr>
      <w:tr w:rsidR="00014554" w:rsidRPr="00B12E87" w:rsidTr="00014554"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54" w:rsidRPr="00B12E87" w:rsidRDefault="00014554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t xml:space="preserve">1. Лекции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54" w:rsidRPr="00B12E87" w:rsidRDefault="00014554" w:rsidP="00014554">
            <w:pPr>
              <w:snapToGrid w:val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3036" w:rsidRPr="00B12E87" w:rsidTr="0001455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6" w:rsidRPr="00B12E87" w:rsidRDefault="003C3036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6" w:rsidRPr="00B12E87" w:rsidRDefault="003C3036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Основы дошкольной педагогики.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6" w:rsidRPr="00B12E87" w:rsidRDefault="003C3036" w:rsidP="002A5D1A">
            <w:pPr>
              <w:pStyle w:val="af1"/>
              <w:numPr>
                <w:ilvl w:val="0"/>
                <w:numId w:val="11"/>
              </w:numPr>
              <w:tabs>
                <w:tab w:val="left" w:pos="300"/>
              </w:tabs>
              <w:ind w:left="16" w:firstLine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Дошкольник как субъект воспитания.</w:t>
            </w:r>
          </w:p>
          <w:p w:rsidR="003C3036" w:rsidRPr="00B12E87" w:rsidRDefault="003C3036" w:rsidP="002A5D1A">
            <w:pPr>
              <w:pStyle w:val="af1"/>
              <w:numPr>
                <w:ilvl w:val="0"/>
                <w:numId w:val="11"/>
              </w:numPr>
              <w:tabs>
                <w:tab w:val="left" w:pos="300"/>
              </w:tabs>
              <w:ind w:left="16" w:firstLine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Основные направления воспитания дошкольников.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6" w:rsidRDefault="003C3036">
            <w:r w:rsidRPr="0071635F">
              <w:t>https://edu.vsu.ru/course/view.php?id=11489</w:t>
            </w:r>
          </w:p>
        </w:tc>
      </w:tr>
      <w:tr w:rsidR="003C3036" w:rsidRPr="00B12E87" w:rsidTr="0001455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6" w:rsidRPr="00B12E87" w:rsidRDefault="003C3036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6" w:rsidRPr="00B12E87" w:rsidRDefault="003C3036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Организации образовательной деятельности в </w:t>
            </w:r>
            <w:r w:rsidRPr="00B12E87">
              <w:rPr>
                <w:rFonts w:ascii="Arial" w:hAnsi="Arial" w:cs="Arial"/>
                <w:sz w:val="20"/>
                <w:szCs w:val="20"/>
              </w:rPr>
              <w:lastRenderedPageBreak/>
              <w:t>дошкольном учреждении.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6" w:rsidRPr="00B12E87" w:rsidRDefault="003C3036" w:rsidP="002A5D1A">
            <w:pPr>
              <w:rPr>
                <w:rFonts w:ascii="Arial" w:hAnsi="Arial" w:cs="Arial"/>
                <w:sz w:val="20"/>
                <w:szCs w:val="20"/>
              </w:rPr>
            </w:pPr>
            <w:r w:rsidRPr="002A5D1A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Pr="00B12E87">
              <w:rPr>
                <w:rFonts w:ascii="Arial" w:hAnsi="Arial" w:cs="Arial"/>
                <w:sz w:val="20"/>
                <w:szCs w:val="20"/>
              </w:rPr>
              <w:t xml:space="preserve">Комплексные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и парциальные </w:t>
            </w:r>
            <w:r w:rsidRPr="00B12E87">
              <w:rPr>
                <w:rFonts w:ascii="Arial" w:hAnsi="Arial" w:cs="Arial"/>
                <w:sz w:val="20"/>
                <w:szCs w:val="20"/>
              </w:rPr>
              <w:t>программы дошкольного воспитания.</w:t>
            </w:r>
          </w:p>
          <w:p w:rsidR="003C3036" w:rsidRDefault="003C3036" w:rsidP="002A5D1A">
            <w:pPr>
              <w:pStyle w:val="af1"/>
              <w:tabs>
                <w:tab w:val="left" w:pos="300"/>
              </w:tabs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Игра как средство воспитания дошкольников.</w:t>
            </w:r>
          </w:p>
          <w:p w:rsidR="003C3036" w:rsidRDefault="003C3036" w:rsidP="002A5D1A">
            <w:pPr>
              <w:pStyle w:val="af1"/>
              <w:tabs>
                <w:tab w:val="left" w:pos="300"/>
              </w:tabs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 Учение как средство воспитания дошкольников.</w:t>
            </w:r>
          </w:p>
          <w:p w:rsidR="003C3036" w:rsidRPr="00B12E87" w:rsidRDefault="003C3036" w:rsidP="002A5D1A">
            <w:pPr>
              <w:pStyle w:val="af1"/>
              <w:tabs>
                <w:tab w:val="left" w:pos="300"/>
              </w:tabs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Общение как средств воспитания дошкольников.</w:t>
            </w:r>
          </w:p>
          <w:p w:rsidR="003C3036" w:rsidRPr="00B12E87" w:rsidRDefault="003C3036" w:rsidP="002A5D1A">
            <w:pPr>
              <w:tabs>
                <w:tab w:val="left" w:pos="3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B12E87">
              <w:rPr>
                <w:rFonts w:ascii="Arial" w:hAnsi="Arial" w:cs="Arial"/>
                <w:sz w:val="20"/>
                <w:szCs w:val="20"/>
              </w:rPr>
              <w:t>Организация работы с детьми с особенностями развития в ДОУ.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6" w:rsidRDefault="003C3036">
            <w:r w:rsidRPr="0071635F">
              <w:lastRenderedPageBreak/>
              <w:t>https://edu.vsu.ru/course/view.php?id=11489</w:t>
            </w:r>
          </w:p>
        </w:tc>
      </w:tr>
      <w:tr w:rsidR="003C3036" w:rsidRPr="00B12E87" w:rsidTr="0001455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6" w:rsidRPr="00B12E87" w:rsidRDefault="003C3036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6" w:rsidRPr="00B12E87" w:rsidRDefault="003C3036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вопросы организации образовательного процесса в начальной школе.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6" w:rsidRDefault="003C3036" w:rsidP="002A5D1A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Начальная школа в современных условиях.</w:t>
            </w:r>
          </w:p>
          <w:p w:rsidR="003C3036" w:rsidRDefault="003C3036" w:rsidP="002A5D1A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2.Нормативно-правовая база начального образования.</w:t>
            </w:r>
          </w:p>
          <w:p w:rsidR="003C3036" w:rsidRPr="00B12E87" w:rsidRDefault="003C3036" w:rsidP="00910CCC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Методики обучения чтению, письму, счету.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6" w:rsidRDefault="003C3036">
            <w:r w:rsidRPr="0071635F">
              <w:t>https://edu.vsu.ru/course/view.php?id=11489</w:t>
            </w:r>
          </w:p>
        </w:tc>
      </w:tr>
      <w:tr w:rsidR="003C3036" w:rsidRPr="00B12E87" w:rsidTr="0001455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6" w:rsidRPr="00B12E87" w:rsidRDefault="003C3036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6" w:rsidRDefault="003C3036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программы начальной школы.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6" w:rsidRPr="009F2A9C" w:rsidRDefault="003C3036" w:rsidP="00692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C4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Внеурочная деятельность в начальной школе.</w:t>
            </w:r>
          </w:p>
          <w:p w:rsidR="003C3036" w:rsidRDefault="003C3036" w:rsidP="00692799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Проблемы адаптации учащихся.</w:t>
            </w:r>
          </w:p>
          <w:p w:rsidR="003C3036" w:rsidRDefault="003C3036" w:rsidP="00692799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Организация воспитательной работы в начальной школе.</w:t>
            </w:r>
          </w:p>
          <w:p w:rsidR="003C3036" w:rsidRPr="009F2A9C" w:rsidRDefault="003C3036" w:rsidP="00692799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развитие личности младшего школьника в системе дополнительного образования</w:t>
            </w:r>
          </w:p>
          <w:p w:rsidR="003C3036" w:rsidRPr="00B12E87" w:rsidRDefault="003C3036" w:rsidP="003109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6" w:rsidRDefault="003C3036">
            <w:r w:rsidRPr="0071635F">
              <w:t>https://edu.vsu.ru/course/view.php?id=11489</w:t>
            </w:r>
          </w:p>
        </w:tc>
      </w:tr>
      <w:tr w:rsidR="00014554" w:rsidRPr="00B12E87" w:rsidTr="00014554"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54" w:rsidRPr="00B12E87" w:rsidRDefault="00014554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t>2. Семинарские и практические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54" w:rsidRPr="00B12E87" w:rsidRDefault="00014554" w:rsidP="00014554">
            <w:pPr>
              <w:snapToGrid w:val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3036" w:rsidRPr="00B12E87" w:rsidTr="0001455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6" w:rsidRPr="00B12E87" w:rsidRDefault="003C3036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3036" w:rsidRPr="00B12E87" w:rsidRDefault="003C3036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Основы дошкольной педагогики.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036" w:rsidRDefault="003C3036" w:rsidP="009D4C43">
            <w:pPr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Тенденции воспитания, обучения и развития дошкольников в России и за рубежом.</w:t>
            </w:r>
          </w:p>
          <w:p w:rsidR="003C3036" w:rsidRPr="00B12E87" w:rsidRDefault="003C3036" w:rsidP="009D4C43">
            <w:pPr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 развития дошкольника.</w:t>
            </w:r>
          </w:p>
          <w:p w:rsidR="003C3036" w:rsidRDefault="003C3036" w:rsidP="009D4C43">
            <w:pPr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Умственное воспитание дошкольников.</w:t>
            </w:r>
          </w:p>
          <w:p w:rsidR="003C3036" w:rsidRDefault="003C3036" w:rsidP="009D4C43">
            <w:pPr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Эстетическое воспитание дошкольников.</w:t>
            </w:r>
          </w:p>
          <w:p w:rsidR="003C3036" w:rsidRDefault="003C3036" w:rsidP="009D4C43">
            <w:pPr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Нравственное развитие дошкольников.</w:t>
            </w:r>
          </w:p>
          <w:p w:rsidR="003C3036" w:rsidRDefault="003C3036" w:rsidP="009D4C43">
            <w:pPr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Трудовое развитие дошкольников</w:t>
            </w:r>
          </w:p>
          <w:p w:rsidR="003C3036" w:rsidRPr="00B12E87" w:rsidRDefault="003C3036" w:rsidP="009D4C43">
            <w:pPr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Физическое развитие дошкольников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6" w:rsidRDefault="003C3036">
            <w:r w:rsidRPr="00790794">
              <w:t>https://edu.vsu.ru/course/view.php?id=11489</w:t>
            </w:r>
          </w:p>
        </w:tc>
      </w:tr>
      <w:tr w:rsidR="003C3036" w:rsidRPr="00B12E87" w:rsidTr="0001455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6" w:rsidRPr="00B12E87" w:rsidRDefault="003C3036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3036" w:rsidRPr="00B12E87" w:rsidRDefault="003C3036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Организации образовательной деятельности в дошкольном учреждении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6" w:rsidRDefault="003C3036" w:rsidP="009D4C43">
            <w:pPr>
              <w:pStyle w:val="af1"/>
              <w:numPr>
                <w:ilvl w:val="0"/>
                <w:numId w:val="13"/>
              </w:numPr>
              <w:tabs>
                <w:tab w:val="left" w:pos="387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ФГОС дошкольного образования как нормативно-правовая основа организации образовательного процесса ДОУ.</w:t>
            </w:r>
          </w:p>
          <w:p w:rsidR="003C3036" w:rsidRDefault="003C3036" w:rsidP="009D4C43">
            <w:pPr>
              <w:pStyle w:val="af1"/>
              <w:numPr>
                <w:ilvl w:val="0"/>
                <w:numId w:val="13"/>
              </w:numPr>
              <w:tabs>
                <w:tab w:val="left" w:pos="300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Комплексные образовательные программы для дошкольников: «От рождения до школы», «Радуга», «Развитие», «Золотой ключик», «Детский сад – дом радости», «Детство», «Истоки»,  «Содружество</w:t>
            </w:r>
            <w:r>
              <w:rPr>
                <w:rFonts w:ascii="Arial" w:hAnsi="Arial" w:cs="Arial"/>
                <w:sz w:val="20"/>
                <w:szCs w:val="20"/>
              </w:rPr>
              <w:t>».</w:t>
            </w:r>
          </w:p>
          <w:p w:rsidR="003C3036" w:rsidRPr="00B12E87" w:rsidRDefault="003C3036" w:rsidP="009D4C43">
            <w:pPr>
              <w:pStyle w:val="af1"/>
              <w:numPr>
                <w:ilvl w:val="0"/>
                <w:numId w:val="13"/>
              </w:numPr>
              <w:tabs>
                <w:tab w:val="left" w:pos="300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Парциальные образовательные программы для дошкольников: «Росинка», «В мире прекрасного», «Расту здоровым», «В мире природы», «Основы безопасности жизнедеятельности», «Я-Ты-Мы», «Дружные ребята».</w:t>
            </w:r>
          </w:p>
          <w:p w:rsidR="003C3036" w:rsidRDefault="003C3036" w:rsidP="009D4C43">
            <w:pPr>
              <w:pStyle w:val="af1"/>
              <w:numPr>
                <w:ilvl w:val="0"/>
                <w:numId w:val="13"/>
              </w:numPr>
              <w:tabs>
                <w:tab w:val="left" w:pos="387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Организация развивающих занятий в ДОУ для детей различных возрастных групп.</w:t>
            </w:r>
          </w:p>
          <w:p w:rsidR="003C3036" w:rsidRDefault="003C3036" w:rsidP="009D4C43">
            <w:pPr>
              <w:pStyle w:val="af1"/>
              <w:numPr>
                <w:ilvl w:val="0"/>
                <w:numId w:val="13"/>
              </w:numPr>
              <w:tabs>
                <w:tab w:val="left" w:pos="387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игровой деятельности дошкольников.</w:t>
            </w:r>
          </w:p>
          <w:p w:rsidR="003C3036" w:rsidRPr="00B12E87" w:rsidRDefault="003C3036" w:rsidP="009D4C43">
            <w:pPr>
              <w:pStyle w:val="af1"/>
              <w:numPr>
                <w:ilvl w:val="0"/>
                <w:numId w:val="13"/>
              </w:numPr>
              <w:tabs>
                <w:tab w:val="left" w:pos="387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Дидактические игры.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6" w:rsidRDefault="003C3036">
            <w:r w:rsidRPr="00790794">
              <w:t>https://edu.vsu.ru/course/view.php?id=11489</w:t>
            </w:r>
          </w:p>
        </w:tc>
      </w:tr>
      <w:tr w:rsidR="003C3036" w:rsidRPr="00B12E87" w:rsidTr="0001455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6" w:rsidRPr="00B12E87" w:rsidRDefault="003C3036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6" w:rsidRPr="00B12E87" w:rsidRDefault="003C3036" w:rsidP="00975D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вопросы организации образовательного процесса в начальной школе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6" w:rsidRDefault="003C3036" w:rsidP="00910CCC">
            <w:pPr>
              <w:rPr>
                <w:rFonts w:ascii="Arial" w:hAnsi="Arial" w:cs="Arial"/>
                <w:sz w:val="20"/>
                <w:szCs w:val="20"/>
              </w:rPr>
            </w:pPr>
            <w:r w:rsidRPr="00910CCC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ФГОС начального образования.</w:t>
            </w:r>
          </w:p>
          <w:p w:rsidR="003C3036" w:rsidRDefault="003C3036" w:rsidP="00910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Методики обучения чтению и письму.</w:t>
            </w:r>
          </w:p>
          <w:p w:rsidR="003C3036" w:rsidRPr="00B12E87" w:rsidRDefault="003C3036" w:rsidP="00302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Методики обучения математике.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6" w:rsidRDefault="003C3036">
            <w:r w:rsidRPr="00790794">
              <w:t>https://edu.vsu.ru/course/view.php?id=11489</w:t>
            </w:r>
          </w:p>
        </w:tc>
      </w:tr>
      <w:tr w:rsidR="003C3036" w:rsidRPr="00B12E87" w:rsidTr="0001455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6" w:rsidRPr="00B12E87" w:rsidRDefault="003C3036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036" w:rsidRDefault="003C3036" w:rsidP="003023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Психолого-педагогические аспекты начального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6" w:rsidRPr="009F2A9C" w:rsidRDefault="003C3036" w:rsidP="00910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C4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Внеурочная деятельность в начальной школе.</w:t>
            </w:r>
          </w:p>
          <w:p w:rsidR="003C3036" w:rsidRDefault="003C3036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Проблемы адаптации учащихся.</w:t>
            </w:r>
          </w:p>
          <w:p w:rsidR="003C3036" w:rsidRDefault="003C3036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Организация воспитательной работы в начальной школе.</w:t>
            </w:r>
          </w:p>
          <w:p w:rsidR="003C3036" w:rsidRPr="009F2A9C" w:rsidRDefault="003C3036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развитие личности младшего школьника в системе дополнительного образования</w:t>
            </w:r>
          </w:p>
          <w:p w:rsidR="003C3036" w:rsidRPr="00B12E87" w:rsidRDefault="003C3036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36" w:rsidRDefault="003C3036">
            <w:r w:rsidRPr="00790794">
              <w:t>https://edu.vsu.ru/course/view.php?id=11489</w:t>
            </w:r>
          </w:p>
        </w:tc>
      </w:tr>
    </w:tbl>
    <w:p w:rsidR="00A57B70" w:rsidRDefault="00A57B70" w:rsidP="009405A9">
      <w:pPr>
        <w:jc w:val="both"/>
        <w:rPr>
          <w:rFonts w:ascii="Arial" w:hAnsi="Arial" w:cs="Arial"/>
          <w:b/>
        </w:rPr>
      </w:pPr>
    </w:p>
    <w:p w:rsidR="003C3036" w:rsidRDefault="003C3036" w:rsidP="009405A9">
      <w:pPr>
        <w:jc w:val="both"/>
        <w:rPr>
          <w:rFonts w:ascii="Arial" w:hAnsi="Arial" w:cs="Arial"/>
          <w:b/>
        </w:rPr>
      </w:pPr>
    </w:p>
    <w:p w:rsidR="003C3036" w:rsidRDefault="003C3036" w:rsidP="009405A9">
      <w:pPr>
        <w:jc w:val="both"/>
        <w:rPr>
          <w:rFonts w:ascii="Arial" w:hAnsi="Arial" w:cs="Arial"/>
          <w:b/>
        </w:rPr>
      </w:pPr>
    </w:p>
    <w:p w:rsidR="003C3036" w:rsidRPr="00B12E87" w:rsidRDefault="003C3036" w:rsidP="009405A9">
      <w:pPr>
        <w:jc w:val="both"/>
        <w:rPr>
          <w:rFonts w:ascii="Arial" w:hAnsi="Arial" w:cs="Arial"/>
          <w:b/>
        </w:rPr>
      </w:pPr>
    </w:p>
    <w:p w:rsidR="00A57B70" w:rsidRPr="00B12E87" w:rsidRDefault="00A57B70" w:rsidP="009405A9">
      <w:pPr>
        <w:jc w:val="both"/>
        <w:rPr>
          <w:rFonts w:ascii="Arial" w:hAnsi="Arial" w:cs="Arial"/>
          <w:b/>
          <w:bCs/>
        </w:rPr>
      </w:pPr>
      <w:r w:rsidRPr="00B12E87">
        <w:rPr>
          <w:rFonts w:ascii="Arial" w:hAnsi="Arial" w:cs="Arial"/>
          <w:b/>
        </w:rPr>
        <w:lastRenderedPageBreak/>
        <w:t>12.5. Разделы</w:t>
      </w:r>
      <w:r w:rsidRPr="00B12E87">
        <w:rPr>
          <w:rFonts w:ascii="Arial" w:hAnsi="Arial" w:cs="Arial"/>
          <w:b/>
          <w:bCs/>
        </w:rPr>
        <w:t xml:space="preserve"> дисциплины и виды занятий:</w:t>
      </w:r>
    </w:p>
    <w:tbl>
      <w:tblPr>
        <w:tblW w:w="4962" w:type="pct"/>
        <w:tblLook w:val="0000"/>
      </w:tblPr>
      <w:tblGrid>
        <w:gridCol w:w="491"/>
        <w:gridCol w:w="3303"/>
        <w:gridCol w:w="1402"/>
        <w:gridCol w:w="1335"/>
        <w:gridCol w:w="1782"/>
        <w:gridCol w:w="1185"/>
      </w:tblGrid>
      <w:tr w:rsidR="00A57B70" w:rsidRPr="00B12E87" w:rsidTr="000A006B">
        <w:trPr>
          <w:cantSplit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73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0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A57B70" w:rsidRPr="00B12E87" w:rsidTr="000A006B">
        <w:trPr>
          <w:cantSplit/>
        </w:trPr>
        <w:tc>
          <w:tcPr>
            <w:tcW w:w="258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Семинары / пр. занятия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A57B70" w:rsidRPr="00B12E87" w:rsidTr="000A006B"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7B70" w:rsidRPr="00B12E87" w:rsidRDefault="00A57B70" w:rsidP="006A182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Основы дошкольной педагогики.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57B70" w:rsidRPr="00B12E87" w:rsidTr="000A006B"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7B70" w:rsidRPr="00B12E87" w:rsidRDefault="00A57B70" w:rsidP="006A182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Организации образовательной деятельности в дошкольном учреждении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57B70" w:rsidRPr="00B12E87" w:rsidTr="00D21C56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B12E87" w:rsidRDefault="00A57B70" w:rsidP="006A18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вопросы организации образовательного процесса в начальной школе.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57B70" w:rsidRPr="00B12E87" w:rsidTr="00D21C56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Default="00692799" w:rsidP="006A18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Психолого-педагогические аспекты начального образования</w:t>
            </w:r>
            <w:r w:rsidR="00A57B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57B70" w:rsidRPr="00B12E87" w:rsidTr="000A006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692799" w:rsidP="009D4C4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692799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692799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</w:tr>
    </w:tbl>
    <w:p w:rsidR="00014554" w:rsidRPr="00366ADA" w:rsidRDefault="00014554" w:rsidP="00014554">
      <w:pPr>
        <w:rPr>
          <w:rFonts w:ascii="Arial" w:hAnsi="Arial" w:cs="Arial"/>
          <w:b/>
          <w:sz w:val="22"/>
          <w:szCs w:val="22"/>
        </w:rPr>
      </w:pPr>
      <w:r w:rsidRPr="00366ADA">
        <w:rPr>
          <w:rFonts w:ascii="Arial" w:hAnsi="Arial" w:cs="Arial"/>
          <w:b/>
          <w:sz w:val="22"/>
          <w:szCs w:val="22"/>
        </w:rPr>
        <w:t>14. Методические указания для обучающихся по освоению дисциплины</w:t>
      </w:r>
    </w:p>
    <w:p w:rsidR="00692799" w:rsidRPr="00366ADA" w:rsidRDefault="00692799" w:rsidP="00692799">
      <w:pPr>
        <w:pStyle w:val="ab"/>
        <w:ind w:firstLine="567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 xml:space="preserve">Освоение дисциплины предполагает обязательное посещение обучающимся аудиторных занятий (лекций, практических занятий) и активную работу на них, а также самостоятельную учебную деятельность, на которую отводится </w:t>
      </w:r>
      <w:r>
        <w:rPr>
          <w:rFonts w:ascii="Arial" w:hAnsi="Arial" w:cs="Arial"/>
          <w:sz w:val="22"/>
          <w:szCs w:val="22"/>
        </w:rPr>
        <w:t>3</w:t>
      </w:r>
      <w:r w:rsidRPr="00366ADA">
        <w:rPr>
          <w:rFonts w:ascii="Arial" w:hAnsi="Arial" w:cs="Arial"/>
          <w:sz w:val="22"/>
          <w:szCs w:val="22"/>
        </w:rPr>
        <w:t>6 часов.</w:t>
      </w:r>
    </w:p>
    <w:p w:rsidR="00692799" w:rsidRPr="00366ADA" w:rsidRDefault="00692799" w:rsidP="00692799">
      <w:pPr>
        <w:pStyle w:val="ab"/>
        <w:ind w:firstLine="567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>Самостоятельная учебная деятельность студентов предполагает изучение и конспектирование рекомендуемой преподавателем литературы по вопросам практических занятий (приведены выше), самостоятельное освоение понятийного аппарата и подготовку к текущим аттестациям (выполнению практических заданий) (примеры см. ниже).</w:t>
      </w:r>
    </w:p>
    <w:p w:rsidR="00014554" w:rsidRPr="00366ADA" w:rsidRDefault="00014554" w:rsidP="00014554">
      <w:pPr>
        <w:pStyle w:val="ab"/>
        <w:ind w:firstLine="567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>Вопросы практических занятий обсуждаются на занятиях в виде устного опроса – индивидуального и фронтального. При подготовке к практическим занятиям обучающимся важно помнить, что их задача, отвечая на основные вопросы плана занятия и дополнительные вопросы преподавателя, показать свои знания и кругозор, умение логически построить ответ, владение монологической речью и иные коммуникативные навыки, умение отстаивать свою профессиональную позицию. В ходе устного опроса выявляются детали, которые по каким-то причинам оказались недостаточно осмысленными студентами в ходе учебных занятий. Тем самым опрос выполняет важнейшие обучающую, развивающую и корректирующую функции, позволяет студентам учесть недоработки и избежать их при подготовке к экзамену.</w:t>
      </w:r>
    </w:p>
    <w:p w:rsidR="00014554" w:rsidRPr="00366ADA" w:rsidRDefault="00014554" w:rsidP="00014554">
      <w:pPr>
        <w:pStyle w:val="ab"/>
        <w:ind w:firstLine="567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>Кроме этого, по учебной дисциплине «</w:t>
      </w:r>
      <w:r w:rsidR="00692799">
        <w:rPr>
          <w:rFonts w:ascii="Arial" w:hAnsi="Arial" w:cs="Arial"/>
          <w:sz w:val="22"/>
          <w:szCs w:val="22"/>
        </w:rPr>
        <w:t xml:space="preserve">Образовательные программы для детей дошкольного и младшего школьного </w:t>
      </w:r>
      <w:proofErr w:type="spellStart"/>
      <w:r w:rsidR="00692799">
        <w:rPr>
          <w:rFonts w:ascii="Arial" w:hAnsi="Arial" w:cs="Arial"/>
          <w:sz w:val="22"/>
          <w:szCs w:val="22"/>
        </w:rPr>
        <w:t>взраста</w:t>
      </w:r>
      <w:proofErr w:type="spellEnd"/>
      <w:r w:rsidRPr="00366ADA">
        <w:rPr>
          <w:rFonts w:ascii="Arial" w:hAnsi="Arial" w:cs="Arial"/>
          <w:sz w:val="22"/>
          <w:szCs w:val="22"/>
        </w:rPr>
        <w:t>» обучающиеся осуществляют самостоятельную работу в ходе составления словаря педагогических понятий и мини-справочника.</w:t>
      </w:r>
    </w:p>
    <w:p w:rsidR="00014554" w:rsidRDefault="00014554" w:rsidP="00014554">
      <w:pPr>
        <w:ind w:firstLine="567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>Все выполняемые студентами самостоятельно задания (конспекты литературных источников, словарь педагогических понятий, мини-справочник) подлежат последующей проверке преподавателем для получения допуска к экзамену.</w:t>
      </w:r>
    </w:p>
    <w:p w:rsidR="00014554" w:rsidRPr="00366ADA" w:rsidRDefault="00014554" w:rsidP="00014554">
      <w:pPr>
        <w:rPr>
          <w:rFonts w:ascii="Arial" w:hAnsi="Arial" w:cs="Arial"/>
          <w:b/>
          <w:sz w:val="22"/>
          <w:szCs w:val="22"/>
        </w:rPr>
      </w:pPr>
      <w:r w:rsidRPr="00366ADA">
        <w:rPr>
          <w:rFonts w:ascii="Arial" w:hAnsi="Arial" w:cs="Arial"/>
          <w:b/>
          <w:sz w:val="22"/>
          <w:szCs w:val="22"/>
        </w:rPr>
        <w:t>15. Учебно-методическое и информационное обеспечение дисциплины:</w:t>
      </w:r>
    </w:p>
    <w:p w:rsidR="00A57B70" w:rsidRPr="00B12E87" w:rsidRDefault="00A57B70" w:rsidP="009405A9">
      <w:pPr>
        <w:rPr>
          <w:rFonts w:ascii="Arial" w:hAnsi="Arial" w:cs="Arial"/>
          <w:color w:val="000000"/>
        </w:rPr>
      </w:pPr>
      <w:r w:rsidRPr="00B12E87">
        <w:rPr>
          <w:rStyle w:val="a7"/>
          <w:rFonts w:ascii="Arial" w:hAnsi="Arial" w:cs="Arial"/>
          <w:b w:val="0"/>
          <w:bCs/>
          <w:iCs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A57B70" w:rsidRPr="00F51BCF" w:rsidTr="000A006B">
        <w:trPr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A57B70" w:rsidRPr="00F51BCF" w:rsidTr="000A006B">
        <w:trPr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Дошкольная психология : учебное пособие для вузов / Б. С. Волков, Н. В. Волкова. — [Изд. 5-е, </w:t>
            </w:r>
            <w:proofErr w:type="spell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перераб</w:t>
            </w:r>
            <w:proofErr w:type="spell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. и доп.] — М. : Акад. проект, 2007 . 285 с.</w:t>
            </w:r>
            <w:r w:rsidRPr="00F51BC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7B70" w:rsidRPr="00F51BCF" w:rsidTr="000A006B">
        <w:trPr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Психология раннего и дошкольного детства. Учебное пособие для вузов / В.Н. Белкина. — Москва : Академический проект, 2005. – 256 с. </w:t>
            </w:r>
            <w:hyperlink r:id="rId6" w:history="1">
              <w:r w:rsidRPr="00F51BCF">
                <w:rPr>
                  <w:rStyle w:val="ad"/>
                  <w:rFonts w:ascii="Arial" w:hAnsi="Arial" w:cs="Arial"/>
                  <w:sz w:val="20"/>
                  <w:szCs w:val="20"/>
                  <w:lang w:val="nb-NO"/>
                </w:rPr>
                <w:t>http://biblioclub.ru/index.php?page=book&amp;id=235838</w:t>
              </w:r>
            </w:hyperlink>
          </w:p>
        </w:tc>
      </w:tr>
      <w:tr w:rsidR="00A57B70" w:rsidRPr="00F51BC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F51BC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rPr>
                <w:rFonts w:ascii="Arial" w:hAnsi="Arial" w:cs="Arial"/>
                <w:i/>
                <w:sz w:val="20"/>
                <w:szCs w:val="20"/>
                <w:lang w:val="nb-NO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Дошкольная психология. Психическое развитие от рождения до школы. Учебное пособие для вузов / Б.С. Волков. — 5-е изд., </w:t>
            </w:r>
            <w:proofErr w:type="spell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перераб</w:t>
            </w:r>
            <w:proofErr w:type="spell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. и доп. — Москва : Академический проект, 2007 .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288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. </w:t>
            </w:r>
            <w:hyperlink r:id="rId7" w:history="1">
              <w:r w:rsidRPr="00F51BCF">
                <w:rPr>
                  <w:rStyle w:val="ad"/>
                  <w:rFonts w:ascii="Arial" w:hAnsi="Arial" w:cs="Arial"/>
                  <w:sz w:val="20"/>
                  <w:szCs w:val="20"/>
                  <w:lang w:val="nb-NO"/>
                </w:rPr>
                <w:t>http://biblioclub.ru/index.php?page=book&amp;id=210903</w:t>
              </w:r>
            </w:hyperlink>
          </w:p>
        </w:tc>
      </w:tr>
      <w:tr w:rsidR="00A57B70" w:rsidRPr="00F51BC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F51BC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 рождения до школы. Примерная основная общеобразовательная программа дошкольного образования — 3-е изд., </w:t>
            </w:r>
            <w:proofErr w:type="spell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испр</w:t>
            </w:r>
            <w:proofErr w:type="spell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. и доп. — Москва : МОЗАИКА-СИНТЕЗ, 2012 .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336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. </w:t>
            </w:r>
            <w:hyperlink r:id="rId8" w:history="1">
              <w:r w:rsidRPr="00F51BCF">
                <w:rPr>
                  <w:rStyle w:val="ad"/>
                  <w:rFonts w:ascii="Arial" w:hAnsi="Arial" w:cs="Arial"/>
                  <w:sz w:val="20"/>
                  <w:szCs w:val="20"/>
                  <w:lang w:val="nb-NO"/>
                </w:rPr>
                <w:t>http://biblioclub.ru/index.php?page=book&amp;id=212947</w:t>
              </w:r>
            </w:hyperlink>
          </w:p>
        </w:tc>
      </w:tr>
      <w:tr w:rsidR="00A57B70" w:rsidRPr="00F51BC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F51BC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Познавательное развитие в дошкольном детстве / Н.Е. </w:t>
            </w:r>
            <w:proofErr w:type="spell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Веракса</w:t>
            </w:r>
            <w:proofErr w:type="spell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. — Москва : МОЗАИКА-СИНТЕЗ, 2012 .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336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.</w:t>
            </w:r>
            <w:r w:rsidR="00DE7864" w:rsidRPr="00DE7864">
              <w:fldChar w:fldCharType="begin"/>
            </w:r>
            <w:r w:rsidR="00DF4C6C">
              <w:instrText xml:space="preserve"> HYPERLINK "http://biblioclub.ru/index.php?page=book&amp;id=212487" </w:instrText>
            </w:r>
            <w:r w:rsidR="00DE7864" w:rsidRPr="00DE7864">
              <w:fldChar w:fldCharType="separate"/>
            </w:r>
            <w:r w:rsidRPr="00F51BCF">
              <w:rPr>
                <w:rStyle w:val="ad"/>
                <w:rFonts w:ascii="Arial" w:hAnsi="Arial" w:cs="Arial"/>
                <w:sz w:val="20"/>
                <w:szCs w:val="20"/>
                <w:lang w:val="nb-NO"/>
              </w:rPr>
              <w:t>http://biblioclub.ru/index.php?page=book&amp;id=212487</w:t>
            </w:r>
            <w:r w:rsidR="00DE7864">
              <w:rPr>
                <w:rStyle w:val="ad"/>
                <w:rFonts w:ascii="Arial" w:hAnsi="Arial" w:cs="Arial"/>
                <w:sz w:val="20"/>
                <w:szCs w:val="20"/>
                <w:lang w:val="nb-NO"/>
              </w:rPr>
              <w:fldChar w:fldCharType="end"/>
            </w:r>
          </w:p>
        </w:tc>
      </w:tr>
    </w:tbl>
    <w:p w:rsidR="00A57B70" w:rsidRPr="00E4456F" w:rsidRDefault="00A57B70" w:rsidP="009405A9">
      <w:pPr>
        <w:rPr>
          <w:rStyle w:val="a7"/>
          <w:rFonts w:ascii="Arial" w:hAnsi="Arial" w:cs="Arial"/>
          <w:b w:val="0"/>
          <w:bCs/>
          <w:iCs/>
          <w:lang w:val="nb-NO"/>
        </w:rPr>
      </w:pPr>
    </w:p>
    <w:p w:rsidR="00A57B70" w:rsidRPr="00B12E87" w:rsidRDefault="00A57B70" w:rsidP="009405A9">
      <w:pPr>
        <w:rPr>
          <w:rFonts w:ascii="Arial" w:hAnsi="Arial" w:cs="Arial"/>
          <w:color w:val="000000"/>
        </w:rPr>
      </w:pPr>
      <w:r w:rsidRPr="00B12E87">
        <w:rPr>
          <w:rStyle w:val="a7"/>
          <w:rFonts w:ascii="Arial" w:hAnsi="Arial" w:cs="Arial"/>
          <w:b w:val="0"/>
          <w:bCs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A57B70" w:rsidRPr="00B12E87" w:rsidTr="000A006B">
        <w:trPr>
          <w:jc w:val="center"/>
        </w:trPr>
        <w:tc>
          <w:tcPr>
            <w:tcW w:w="829" w:type="dxa"/>
            <w:vAlign w:val="center"/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E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8742" w:type="dxa"/>
            <w:vAlign w:val="center"/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E87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A57B70" w:rsidRPr="003E601D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2" w:type="dxa"/>
          </w:tcPr>
          <w:p w:rsidR="00A57B70" w:rsidRPr="00E4456F" w:rsidRDefault="00A57B70" w:rsidP="00E4456F">
            <w:pPr>
              <w:rPr>
                <w:rFonts w:ascii="Arial" w:hAnsi="Arial" w:cs="Arial"/>
                <w:color w:val="000000"/>
                <w:lang w:val="nb-NO"/>
              </w:rPr>
            </w:pPr>
            <w:r w:rsidRPr="00E4456F">
              <w:rPr>
                <w:rFonts w:ascii="Arial" w:hAnsi="Arial" w:cs="Arial"/>
                <w:color w:val="000000"/>
              </w:rPr>
              <w:t xml:space="preserve">Сборник контрольно-тестовых заданий для студентов педагогического факультета / Л.В.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Козилова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>. — Москва :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Директ-Медиа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 xml:space="preserve">, 2014 . </w:t>
            </w:r>
            <w:r w:rsidRPr="00E4456F">
              <w:rPr>
                <w:rFonts w:ascii="Arial" w:hAnsi="Arial" w:cs="Arial"/>
                <w:color w:val="000000"/>
                <w:lang w:val="nb-NO"/>
              </w:rPr>
              <w:t xml:space="preserve">58 </w:t>
            </w:r>
            <w:r w:rsidRPr="00E4456F">
              <w:rPr>
                <w:rFonts w:ascii="Arial" w:hAnsi="Arial" w:cs="Arial"/>
                <w:color w:val="000000"/>
              </w:rPr>
              <w:t>с</w:t>
            </w:r>
            <w:r w:rsidRPr="00E4456F">
              <w:rPr>
                <w:rFonts w:ascii="Arial" w:hAnsi="Arial" w:cs="Arial"/>
                <w:color w:val="000000"/>
                <w:lang w:val="nb-NO"/>
              </w:rPr>
              <w:t xml:space="preserve">. </w:t>
            </w:r>
            <w:hyperlink r:id="rId9" w:history="1">
              <w:r w:rsidRPr="00E4456F">
                <w:rPr>
                  <w:rStyle w:val="ad"/>
                  <w:rFonts w:ascii="Arial" w:hAnsi="Arial" w:cs="Arial"/>
                  <w:lang w:val="nb-NO"/>
                </w:rPr>
                <w:t>http://biblioclub.ru/index.php?page=book&amp;id=227197</w:t>
              </w:r>
            </w:hyperlink>
          </w:p>
        </w:tc>
      </w:tr>
      <w:tr w:rsidR="00A57B70" w:rsidRPr="00B12E87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2" w:type="dxa"/>
          </w:tcPr>
          <w:p w:rsidR="00A57B70" w:rsidRPr="00E4456F" w:rsidRDefault="00A57B70" w:rsidP="009405A9">
            <w:pPr>
              <w:rPr>
                <w:rFonts w:ascii="Arial" w:hAnsi="Arial" w:cs="Arial"/>
                <w:color w:val="000000"/>
              </w:rPr>
            </w:pPr>
            <w:r w:rsidRPr="00E4456F">
              <w:rPr>
                <w:rFonts w:ascii="Arial" w:hAnsi="Arial" w:cs="Arial"/>
                <w:color w:val="000000"/>
              </w:rPr>
              <w:t>Психология детей и подростков : справочник для учителей и воспитателей / Л.М. Фридман. — М. : Изд-во ин-та психотерапии, 2004 . 478,[1] с</w:t>
            </w:r>
          </w:p>
        </w:tc>
      </w:tr>
      <w:tr w:rsidR="00A57B70" w:rsidRPr="00B12E87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2" w:type="dxa"/>
          </w:tcPr>
          <w:p w:rsidR="00A57B70" w:rsidRPr="00E4456F" w:rsidRDefault="00A57B70" w:rsidP="009405A9">
            <w:pPr>
              <w:rPr>
                <w:rFonts w:ascii="Arial" w:hAnsi="Arial" w:cs="Arial"/>
                <w:color w:val="000000"/>
              </w:rPr>
            </w:pPr>
            <w:r w:rsidRPr="00E4456F">
              <w:rPr>
                <w:rFonts w:ascii="Arial" w:hAnsi="Arial" w:cs="Arial"/>
                <w:color w:val="000000"/>
              </w:rPr>
              <w:t xml:space="preserve">Личность и ее формирование в детском возрасте : Психологическое исследование / Л.И.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Божович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>. — М. : Просвещение, 1968 . 464 с</w:t>
            </w:r>
          </w:p>
        </w:tc>
      </w:tr>
      <w:tr w:rsidR="00A57B70" w:rsidRPr="00B12E87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2" w:type="dxa"/>
          </w:tcPr>
          <w:p w:rsidR="00A57B70" w:rsidRPr="00E4456F" w:rsidRDefault="00A57B70" w:rsidP="009405A9">
            <w:pPr>
              <w:rPr>
                <w:rFonts w:ascii="Arial" w:hAnsi="Arial" w:cs="Arial"/>
                <w:color w:val="000000"/>
              </w:rPr>
            </w:pPr>
            <w:r w:rsidRPr="00E4456F">
              <w:rPr>
                <w:rFonts w:ascii="Arial" w:hAnsi="Arial" w:cs="Arial"/>
                <w:color w:val="000000"/>
              </w:rPr>
              <w:t xml:space="preserve">Индивидуальные особенности познавательного развития детей дошкольного возраста / Н.Е.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Веракса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>; под ред. О.М. Дьяченко. — М. : ПЕР СЭ, 2003 . 144 с.</w:t>
            </w:r>
            <w:r w:rsidRPr="00E4456F"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</w:tc>
      </w:tr>
      <w:tr w:rsidR="00A57B70" w:rsidRPr="00B12E87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2" w:type="dxa"/>
          </w:tcPr>
          <w:p w:rsidR="00A57B70" w:rsidRPr="00E4456F" w:rsidRDefault="00A57B70" w:rsidP="009405A9">
            <w:pPr>
              <w:rPr>
                <w:rFonts w:ascii="Arial" w:hAnsi="Arial" w:cs="Arial"/>
                <w:color w:val="000000"/>
              </w:rPr>
            </w:pPr>
            <w:r w:rsidRPr="00E4456F">
              <w:rPr>
                <w:rFonts w:ascii="Arial" w:hAnsi="Arial" w:cs="Arial"/>
                <w:color w:val="000000"/>
              </w:rPr>
              <w:t xml:space="preserve">Воспитание ребенка-дошкольника: развитого, организованного, самостоятельного, инициативного,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неболеющего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 xml:space="preserve">, коммуникабельного, аккуратного : расту здоровым / В.Н.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Зимонина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>. — М. : ВЛАДОС, 2003 . 301, [1] с.</w:t>
            </w:r>
          </w:p>
        </w:tc>
      </w:tr>
    </w:tbl>
    <w:p w:rsidR="00A57B70" w:rsidRPr="00B12E87" w:rsidRDefault="00A57B70" w:rsidP="009405A9">
      <w:pPr>
        <w:rPr>
          <w:rStyle w:val="a7"/>
          <w:rFonts w:ascii="Arial" w:hAnsi="Arial" w:cs="Arial"/>
          <w:b w:val="0"/>
          <w:bCs/>
          <w:iCs/>
        </w:rPr>
      </w:pPr>
    </w:p>
    <w:p w:rsidR="00A57B70" w:rsidRPr="00B12E87" w:rsidRDefault="00A57B70" w:rsidP="009405A9">
      <w:pPr>
        <w:rPr>
          <w:rFonts w:ascii="Arial" w:hAnsi="Arial" w:cs="Arial"/>
          <w:color w:val="000000"/>
        </w:rPr>
      </w:pPr>
      <w:r w:rsidRPr="00B12E87">
        <w:rPr>
          <w:rStyle w:val="a7"/>
          <w:rFonts w:ascii="Arial" w:hAnsi="Arial" w:cs="Arial"/>
          <w:b w:val="0"/>
          <w:bCs/>
          <w:iCs/>
        </w:rPr>
        <w:t>в)</w:t>
      </w:r>
      <w:r w:rsidRPr="00B12E87">
        <w:rPr>
          <w:rFonts w:ascii="Arial" w:hAnsi="Arial" w:cs="Arial"/>
          <w:bCs/>
        </w:rPr>
        <w:t>базы данных, информационно-справочные и поисковые системы</w:t>
      </w:r>
      <w:r w:rsidRPr="00B12E87">
        <w:rPr>
          <w:rStyle w:val="a7"/>
          <w:rFonts w:ascii="Arial" w:hAnsi="Arial" w:cs="Arial"/>
          <w:bCs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A57B70" w:rsidRPr="003033BF" w:rsidTr="000A006B">
        <w:trPr>
          <w:trHeight w:val="271"/>
          <w:jc w:val="center"/>
        </w:trPr>
        <w:tc>
          <w:tcPr>
            <w:tcW w:w="829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A57B70" w:rsidRPr="003033B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3033B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42" w:type="dxa"/>
            <w:vAlign w:val="center"/>
          </w:tcPr>
          <w:p w:rsidR="00A57B70" w:rsidRPr="003033BF" w:rsidRDefault="00A57B70" w:rsidP="009405A9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Электронный каталог Научной библиотеки Воронежского государственного университета. – (</w:t>
            </w:r>
            <w:r w:rsidRPr="003033BF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 xml:space="preserve"> // </w:t>
            </w:r>
            <w:hyperlink r:id="rId10" w:history="1">
              <w:r w:rsidRPr="003033BF">
                <w:rPr>
                  <w:rStyle w:val="ad"/>
                  <w:rFonts w:ascii="Arial" w:hAnsi="Arial" w:cs="Arial"/>
                  <w:i w:val="0"/>
                  <w:sz w:val="20"/>
                  <w:szCs w:val="20"/>
                </w:rPr>
                <w:t>www.lib.vsu.ru/)</w:t>
              </w:r>
            </w:hyperlink>
            <w:r w:rsidRPr="003033B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</w:tr>
      <w:tr w:rsidR="00A57B70" w:rsidRPr="003033B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3033B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42" w:type="dxa"/>
            <w:vAlign w:val="center"/>
          </w:tcPr>
          <w:p w:rsidR="00A57B70" w:rsidRPr="003033BF" w:rsidRDefault="00A57B70" w:rsidP="009405A9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Социальные и гуманитарные науки. Философия и социология :</w:t>
            </w:r>
            <w:proofErr w:type="spellStart"/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Библиогр</w:t>
            </w:r>
            <w:proofErr w:type="spellEnd"/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. база данных. 1981–2009 гг. / ИНИОН РАН. – М., 2009. – (</w:t>
            </w:r>
            <w:r w:rsidRPr="003033BF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CD</w:t>
            </w: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–</w:t>
            </w:r>
            <w:r w:rsidRPr="003033BF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ROM</w:t>
            </w: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).</w:t>
            </w:r>
          </w:p>
        </w:tc>
      </w:tr>
      <w:tr w:rsidR="003C3036" w:rsidRPr="003C3036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3C3036" w:rsidRPr="003C3036" w:rsidRDefault="003C3036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3C3036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42" w:type="dxa"/>
            <w:vAlign w:val="center"/>
          </w:tcPr>
          <w:p w:rsidR="003C3036" w:rsidRPr="003C3036" w:rsidRDefault="003C3036" w:rsidP="009405A9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3C3036">
              <w:rPr>
                <w:rFonts w:ascii="Arial" w:hAnsi="Arial" w:cs="Arial"/>
                <w:i w:val="0"/>
                <w:sz w:val="20"/>
                <w:szCs w:val="20"/>
              </w:rPr>
              <w:t>https://edu.vsu.ru/course/view.php?id=11489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  <w:color w:val="000000"/>
        </w:rPr>
      </w:pPr>
    </w:p>
    <w:p w:rsidR="00014554" w:rsidRPr="00366ADA" w:rsidRDefault="00014554" w:rsidP="00014554">
      <w:pPr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b/>
          <w:sz w:val="22"/>
          <w:szCs w:val="22"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r w:rsidRPr="00366ADA">
        <w:rPr>
          <w:rFonts w:ascii="Arial" w:hAnsi="Arial" w:cs="Arial"/>
          <w:sz w:val="22"/>
          <w:szCs w:val="22"/>
        </w:rPr>
        <w:t xml:space="preserve"> </w:t>
      </w:r>
    </w:p>
    <w:p w:rsidR="00014554" w:rsidRPr="00DE4DD5" w:rsidRDefault="00014554" w:rsidP="00014554">
      <w:pPr>
        <w:ind w:firstLine="709"/>
        <w:rPr>
          <w:rFonts w:ascii="Arial" w:hAnsi="Arial" w:cs="Arial"/>
          <w:b/>
        </w:rPr>
      </w:pPr>
      <w:r w:rsidRPr="00DE4DD5">
        <w:rPr>
          <w:rFonts w:ascii="Arial" w:hAnsi="Arial" w:cs="Arial"/>
        </w:rPr>
        <w:t xml:space="preserve">При реализации учебной дисциплины «Общие основы педагогики» используются различные типы лекций (вводная, обзорная, информационная, проблемная) и семинарских и практических занятий (проблемные, дискуссионные и др.). На семинарских и практических занятиях используются следующие интерактивные формы: ролевые, деловые, имитационные игры, групповое обсуждение, дискуссия, метод </w:t>
      </w:r>
      <w:proofErr w:type="spellStart"/>
      <w:r w:rsidRPr="00DE4DD5">
        <w:rPr>
          <w:rFonts w:ascii="Arial" w:hAnsi="Arial" w:cs="Arial"/>
        </w:rPr>
        <w:t>case-study</w:t>
      </w:r>
      <w:proofErr w:type="spellEnd"/>
      <w:r w:rsidRPr="00DE4DD5">
        <w:rPr>
          <w:rFonts w:ascii="Arial" w:hAnsi="Arial" w:cs="Arial"/>
        </w:rPr>
        <w:t>, (анализ и решение профессиональных ситуационных задач), элементы рефлексивного практикума. Применяются дистанционные образовательные технологии в части освоения лекционного материала, материала семинарских, практических занятий, текущей аттестации, самостоятельной работы по дисциплине или отдельным ее разделам</w:t>
      </w:r>
      <w:r w:rsidRPr="00DE4DD5">
        <w:rPr>
          <w:rFonts w:ascii="Arial" w:hAnsi="Arial" w:cs="Arial"/>
          <w:i/>
          <w:iCs/>
        </w:rPr>
        <w:t>.</w:t>
      </w:r>
    </w:p>
    <w:p w:rsidR="00014554" w:rsidRPr="00DE4DD5" w:rsidRDefault="00014554" w:rsidP="00014554">
      <w:pPr>
        <w:jc w:val="both"/>
        <w:rPr>
          <w:rFonts w:ascii="Arial" w:hAnsi="Arial" w:cs="Arial"/>
          <w:b/>
          <w:bCs/>
        </w:rPr>
      </w:pPr>
      <w:r w:rsidRPr="00DE4DD5"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:rsidR="00014554" w:rsidRPr="00DE4DD5" w:rsidRDefault="00014554" w:rsidP="00014554">
      <w:pPr>
        <w:pStyle w:val="ab"/>
        <w:tabs>
          <w:tab w:val="clear" w:pos="453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E4DD5">
        <w:rPr>
          <w:rFonts w:ascii="Arial" w:hAnsi="Arial" w:cs="Arial"/>
          <w:sz w:val="24"/>
          <w:szCs w:val="24"/>
        </w:rPr>
        <w:t xml:space="preserve">Аудитория для проведения занятий лекционного и семинарского типов, текущего контроля и промежуточной аттестации (г.Воронеж, проспект Революции, д.24, ауд. 407): специализированная мебель, ноутбук </w:t>
      </w:r>
      <w:r w:rsidRPr="00DE4DD5">
        <w:rPr>
          <w:rFonts w:ascii="Arial" w:hAnsi="Arial" w:cs="Arial"/>
          <w:sz w:val="24"/>
          <w:szCs w:val="24"/>
          <w:lang w:val="en-US"/>
        </w:rPr>
        <w:t>Lenovo</w:t>
      </w:r>
      <w:r w:rsidRPr="00DE4DD5">
        <w:rPr>
          <w:rFonts w:ascii="Arial" w:hAnsi="Arial" w:cs="Arial"/>
          <w:sz w:val="24"/>
          <w:szCs w:val="24"/>
        </w:rPr>
        <w:t xml:space="preserve"> 640, </w:t>
      </w:r>
      <w:proofErr w:type="spellStart"/>
      <w:r w:rsidRPr="00DE4DD5">
        <w:rPr>
          <w:rFonts w:ascii="Arial" w:hAnsi="Arial" w:cs="Arial"/>
          <w:sz w:val="24"/>
          <w:szCs w:val="24"/>
        </w:rPr>
        <w:t>мультимедиапроектор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 NE</w:t>
      </w:r>
      <w:r w:rsidRPr="00DE4DD5">
        <w:rPr>
          <w:rFonts w:ascii="Arial" w:hAnsi="Arial" w:cs="Arial"/>
          <w:sz w:val="24"/>
          <w:szCs w:val="24"/>
          <w:lang w:val="en-US"/>
        </w:rPr>
        <w:t>C</w:t>
      </w:r>
      <w:r w:rsidRPr="00DE4DD5">
        <w:rPr>
          <w:rFonts w:ascii="Arial" w:hAnsi="Arial" w:cs="Arial"/>
          <w:sz w:val="24"/>
          <w:szCs w:val="24"/>
        </w:rPr>
        <w:t xml:space="preserve"> </w:t>
      </w:r>
      <w:r w:rsidRPr="00DE4DD5">
        <w:rPr>
          <w:rFonts w:ascii="Arial" w:hAnsi="Arial" w:cs="Arial"/>
          <w:sz w:val="24"/>
          <w:szCs w:val="24"/>
          <w:lang w:val="en-US"/>
        </w:rPr>
        <w:t>NP</w:t>
      </w:r>
      <w:r w:rsidRPr="00DE4DD5">
        <w:rPr>
          <w:rFonts w:ascii="Arial" w:hAnsi="Arial" w:cs="Arial"/>
          <w:sz w:val="24"/>
          <w:szCs w:val="24"/>
        </w:rPr>
        <w:t>62, экран для проектора.</w:t>
      </w:r>
    </w:p>
    <w:p w:rsidR="00014554" w:rsidRPr="00DE4DD5" w:rsidRDefault="00014554" w:rsidP="00014554">
      <w:pPr>
        <w:pStyle w:val="ab"/>
        <w:tabs>
          <w:tab w:val="clear" w:pos="453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E4DD5">
        <w:rPr>
          <w:rFonts w:ascii="Arial" w:hAnsi="Arial" w:cs="Arial"/>
          <w:sz w:val="24"/>
          <w:szCs w:val="24"/>
        </w:rPr>
        <w:t xml:space="preserve">Компьютерный класс (кабинет информационных технологий №2)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(г.Воронеж, проспект Революции, д.24, ауд. 303): специализированная мебель, 15 ПК на базе процессора </w:t>
      </w:r>
      <w:proofErr w:type="spellStart"/>
      <w:r w:rsidRPr="00DE4DD5">
        <w:rPr>
          <w:rFonts w:ascii="Arial" w:hAnsi="Arial" w:cs="Arial"/>
          <w:sz w:val="24"/>
          <w:szCs w:val="24"/>
        </w:rPr>
        <w:t>Intel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4DD5">
        <w:rPr>
          <w:rFonts w:ascii="Arial" w:hAnsi="Arial" w:cs="Arial"/>
          <w:sz w:val="24"/>
          <w:szCs w:val="24"/>
        </w:rPr>
        <w:t>Cor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DE4DD5">
        <w:rPr>
          <w:rFonts w:ascii="Arial" w:hAnsi="Arial" w:cs="Arial"/>
          <w:sz w:val="24"/>
          <w:szCs w:val="24"/>
        </w:rPr>
        <w:t>Duo</w:t>
      </w:r>
      <w:proofErr w:type="spellEnd"/>
      <w:r w:rsidRPr="00DE4DD5">
        <w:rPr>
          <w:rFonts w:ascii="Arial" w:hAnsi="Arial" w:cs="Arial"/>
          <w:sz w:val="24"/>
          <w:szCs w:val="24"/>
        </w:rPr>
        <w:t>.</w:t>
      </w:r>
    </w:p>
    <w:p w:rsidR="00014554" w:rsidRDefault="00014554" w:rsidP="00014554">
      <w:pPr>
        <w:spacing w:before="100" w:beforeAutospacing="1" w:after="100" w:afterAutospacing="1"/>
        <w:rPr>
          <w:rFonts w:ascii="Arial" w:hAnsi="Arial" w:cs="Arial"/>
          <w:b/>
        </w:rPr>
      </w:pPr>
      <w:r w:rsidRPr="00DE4DD5">
        <w:rPr>
          <w:rFonts w:ascii="Arial" w:hAnsi="Arial" w:cs="Arial"/>
          <w:b/>
        </w:rPr>
        <w:t>19. Оценочные средства для проведения текущей и промежуточной аттеста</w:t>
      </w:r>
      <w:r>
        <w:rPr>
          <w:rFonts w:ascii="Arial" w:hAnsi="Arial" w:cs="Arial"/>
          <w:b/>
        </w:rPr>
        <w:t>ций</w:t>
      </w:r>
    </w:p>
    <w:p w:rsidR="00014554" w:rsidRDefault="00014554" w:rsidP="00014554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p w:rsidR="00975D90" w:rsidRDefault="00975D90" w:rsidP="00014554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400"/>
        <w:gridCol w:w="1217"/>
        <w:gridCol w:w="1701"/>
        <w:gridCol w:w="3296"/>
      </w:tblGrid>
      <w:tr w:rsidR="00975D90" w:rsidRPr="009B26C0" w:rsidTr="00FA6827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9B26C0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spellStart"/>
            <w:r w:rsidRPr="009B26C0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  <w:r w:rsidRPr="009B26C0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9B26C0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9B26C0">
              <w:rPr>
                <w:rFonts w:ascii="Arial" w:hAnsi="Arial" w:cs="Arial"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B26C0">
              <w:rPr>
                <w:rStyle w:val="s19"/>
                <w:rFonts w:ascii="Arial" w:hAnsi="Arial" w:cs="Arial"/>
                <w:bCs/>
                <w:sz w:val="20"/>
                <w:szCs w:val="20"/>
              </w:rPr>
              <w:t>Компетенция(и)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0"/>
                <w:szCs w:val="20"/>
              </w:rPr>
            </w:pPr>
            <w:r w:rsidRPr="009B26C0">
              <w:rPr>
                <w:rStyle w:val="s19"/>
                <w:rFonts w:ascii="Arial" w:hAnsi="Arial" w:cs="Arial"/>
                <w:bCs/>
                <w:sz w:val="20"/>
                <w:szCs w:val="20"/>
              </w:rPr>
              <w:t>Индикатор(</w:t>
            </w:r>
            <w:proofErr w:type="spellStart"/>
            <w:r w:rsidRPr="009B26C0">
              <w:rPr>
                <w:rStyle w:val="s19"/>
                <w:rFonts w:ascii="Arial" w:hAnsi="Arial" w:cs="Arial"/>
                <w:bCs/>
                <w:sz w:val="20"/>
                <w:szCs w:val="20"/>
              </w:rPr>
              <w:t>ы</w:t>
            </w:r>
            <w:proofErr w:type="spellEnd"/>
            <w:r w:rsidRPr="009B26C0">
              <w:rPr>
                <w:rStyle w:val="s19"/>
                <w:rFonts w:ascii="Arial" w:hAnsi="Arial" w:cs="Arial"/>
                <w:bCs/>
                <w:sz w:val="20"/>
                <w:szCs w:val="20"/>
              </w:rPr>
              <w:t>) достижения компетенции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90" w:rsidRPr="009B26C0" w:rsidRDefault="00975D90" w:rsidP="00FA6827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B26C0">
              <w:rPr>
                <w:rStyle w:val="s19"/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975D90" w:rsidRPr="009B26C0" w:rsidTr="00FA682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B26C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90" w:rsidRPr="00B12E87" w:rsidRDefault="00975D90" w:rsidP="00FA6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Основы дошкольной педагогики.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9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B26C0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9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ОПК-2.1</w:t>
            </w:r>
          </w:p>
          <w:p w:rsidR="00975D9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ОПК-2.2</w:t>
            </w:r>
          </w:p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Контрольная работа</w:t>
            </w:r>
            <w:r w:rsidRPr="009B26C0">
              <w:rPr>
                <w:rFonts w:ascii="Arial" w:hAnsi="Arial" w:cs="Arial"/>
                <w:i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75D90" w:rsidRPr="009B26C0" w:rsidTr="00FA682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B26C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90" w:rsidRPr="00B12E87" w:rsidRDefault="00975D90" w:rsidP="00FA6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Организации образовательной деятельности в дошкольном учреждении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9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B26C0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9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ОПК-2.1</w:t>
            </w:r>
          </w:p>
          <w:p w:rsidR="00975D9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ОПК-2.2</w:t>
            </w:r>
          </w:p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Контрольная работа</w:t>
            </w:r>
            <w:r w:rsidRPr="009B26C0">
              <w:rPr>
                <w:rFonts w:ascii="Arial" w:hAnsi="Arial" w:cs="Arial"/>
                <w:i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D90" w:rsidRPr="009B26C0" w:rsidTr="00FA682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B26C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90" w:rsidRPr="00B12E87" w:rsidRDefault="00975D90" w:rsidP="00FA68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вопросы организации образовательного процесса в начальной школе.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9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B26C0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9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ОПК-2.1</w:t>
            </w:r>
          </w:p>
          <w:p w:rsidR="00975D9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ОПК-2.2</w:t>
            </w:r>
          </w:p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Контрольная работа</w:t>
            </w:r>
            <w:r w:rsidRPr="009B26C0">
              <w:rPr>
                <w:rFonts w:ascii="Arial" w:hAnsi="Arial" w:cs="Arial"/>
                <w:i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D90" w:rsidRPr="009B26C0" w:rsidTr="00FA682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B26C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90" w:rsidRDefault="00975D90" w:rsidP="00FA68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Психолого-педагогические аспекты начального образования..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9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B26C0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9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ОПК-2.1</w:t>
            </w:r>
          </w:p>
          <w:p w:rsidR="00975D9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ОПК-2.2</w:t>
            </w:r>
          </w:p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Контрольная работа №2</w:t>
            </w:r>
          </w:p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D90" w:rsidRPr="009B26C0" w:rsidTr="00FA6827">
        <w:trPr>
          <w:trHeight w:val="744"/>
        </w:trPr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B26C0"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B26C0">
              <w:rPr>
                <w:rFonts w:ascii="Arial" w:hAnsi="Arial" w:cs="Arial"/>
                <w:sz w:val="20"/>
                <w:szCs w:val="20"/>
              </w:rPr>
              <w:t>форма контроля - экзамен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B26C0">
              <w:rPr>
                <w:rFonts w:ascii="Arial" w:hAnsi="Arial" w:cs="Arial"/>
                <w:i/>
                <w:sz w:val="20"/>
                <w:szCs w:val="20"/>
              </w:rPr>
              <w:t>Перечень вопросов</w:t>
            </w:r>
          </w:p>
          <w:p w:rsidR="00975D90" w:rsidRPr="009B26C0" w:rsidRDefault="00975D90" w:rsidP="00FA68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75D90" w:rsidRPr="00F62CD6" w:rsidRDefault="00975D90" w:rsidP="00975D90">
      <w:pPr>
        <w:pStyle w:val="a8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66ADA">
        <w:rPr>
          <w:rFonts w:ascii="Arial" w:hAnsi="Arial" w:cs="Arial"/>
          <w:b/>
          <w:sz w:val="22"/>
          <w:szCs w:val="22"/>
        </w:rPr>
        <w:t xml:space="preserve">20 Типовые оценочные средства и методические материалы, определяющие </w:t>
      </w:r>
      <w:r w:rsidRPr="00F62CD6">
        <w:rPr>
          <w:rFonts w:ascii="Arial" w:hAnsi="Arial" w:cs="Arial"/>
          <w:b/>
        </w:rPr>
        <w:t xml:space="preserve">процедуры оценивания  </w:t>
      </w:r>
    </w:p>
    <w:p w:rsidR="00975D90" w:rsidRPr="00F62CD6" w:rsidRDefault="00975D90" w:rsidP="00975D90">
      <w:pPr>
        <w:pStyle w:val="a8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62CD6">
        <w:rPr>
          <w:rFonts w:ascii="Arial" w:hAnsi="Arial" w:cs="Arial"/>
          <w:b/>
        </w:rPr>
        <w:t xml:space="preserve">        </w:t>
      </w:r>
    </w:p>
    <w:p w:rsidR="00975D90" w:rsidRPr="00F62CD6" w:rsidRDefault="00975D90" w:rsidP="00975D90">
      <w:pPr>
        <w:pStyle w:val="a8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62CD6">
        <w:rPr>
          <w:rFonts w:ascii="Arial" w:hAnsi="Arial" w:cs="Arial"/>
          <w:b/>
        </w:rPr>
        <w:t>20.1  Текущий контроль успеваемости</w:t>
      </w:r>
    </w:p>
    <w:p w:rsidR="00975D90" w:rsidRPr="00F62CD6" w:rsidRDefault="00975D90" w:rsidP="00975D90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F62CD6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 комплект практических заданий, комплект тестовых заданий.</w:t>
      </w:r>
    </w:p>
    <w:p w:rsidR="00975D90" w:rsidRPr="00EE4C82" w:rsidRDefault="00975D90" w:rsidP="00975D90">
      <w:pPr>
        <w:tabs>
          <w:tab w:val="left" w:pos="2295"/>
        </w:tabs>
        <w:jc w:val="center"/>
        <w:rPr>
          <w:rFonts w:ascii="Arial" w:hAnsi="Arial" w:cs="Arial"/>
          <w:b/>
        </w:rPr>
      </w:pPr>
      <w:r w:rsidRPr="00EE4C82">
        <w:rPr>
          <w:rFonts w:ascii="Arial" w:hAnsi="Arial" w:cs="Arial"/>
          <w:b/>
        </w:rPr>
        <w:t>Комплект заданий для контрольной работы № 1</w:t>
      </w:r>
    </w:p>
    <w:p w:rsidR="00975D90" w:rsidRPr="00B12E87" w:rsidRDefault="00975D90" w:rsidP="00975D90">
      <w:pPr>
        <w:jc w:val="both"/>
        <w:rPr>
          <w:rFonts w:ascii="Arial" w:hAnsi="Arial" w:cs="Arial"/>
        </w:rPr>
      </w:pPr>
      <w:r w:rsidRPr="00B12E87">
        <w:rPr>
          <w:rFonts w:ascii="Arial" w:hAnsi="Arial" w:cs="Arial"/>
          <w:b/>
        </w:rPr>
        <w:t>Темы:</w:t>
      </w:r>
      <w:r w:rsidRPr="00B12E87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Основы дошкольной педагогики</w:t>
      </w:r>
      <w:r w:rsidRPr="00B12E87">
        <w:rPr>
          <w:rFonts w:ascii="Arial" w:hAnsi="Arial" w:cs="Arial"/>
        </w:rPr>
        <w:t>»</w:t>
      </w:r>
      <w:r>
        <w:rPr>
          <w:rFonts w:ascii="Arial" w:hAnsi="Arial" w:cs="Arial"/>
        </w:rPr>
        <w:t>, «</w:t>
      </w:r>
      <w:r w:rsidRPr="00B12E87">
        <w:rPr>
          <w:rFonts w:ascii="Arial" w:hAnsi="Arial" w:cs="Arial"/>
          <w:sz w:val="20"/>
          <w:szCs w:val="20"/>
        </w:rPr>
        <w:t>Организации образовательной деятельности в дошкольном учреждении</w:t>
      </w:r>
      <w:r>
        <w:rPr>
          <w:rFonts w:ascii="Arial" w:hAnsi="Arial" w:cs="Arial"/>
          <w:sz w:val="20"/>
          <w:szCs w:val="20"/>
        </w:rPr>
        <w:t>»</w:t>
      </w:r>
    </w:p>
    <w:p w:rsidR="00975D90" w:rsidRPr="00B12E87" w:rsidRDefault="00975D90" w:rsidP="00975D90">
      <w:pPr>
        <w:jc w:val="both"/>
        <w:rPr>
          <w:rFonts w:ascii="Arial" w:hAnsi="Arial" w:cs="Arial"/>
        </w:rPr>
      </w:pPr>
    </w:p>
    <w:p w:rsidR="00975D90" w:rsidRPr="00B12E87" w:rsidRDefault="00975D90" w:rsidP="00975D90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</w:rPr>
        <w:t>Вариант 1</w:t>
      </w:r>
    </w:p>
    <w:p w:rsidR="00975D90" w:rsidRPr="00B12E87" w:rsidRDefault="00975D90" w:rsidP="00975D90">
      <w:pPr>
        <w:pStyle w:val="af1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Задачи умственного развития дошкольников.</w:t>
      </w:r>
    </w:p>
    <w:p w:rsidR="00975D90" w:rsidRPr="00B12E87" w:rsidRDefault="00975D90" w:rsidP="00975D90">
      <w:pPr>
        <w:pStyle w:val="af1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Опишите три подвижные игры для старших дошкольников. Проанализируйте их психолого-педагогические возможности.</w:t>
      </w:r>
    </w:p>
    <w:p w:rsidR="00975D90" w:rsidRPr="00B12E87" w:rsidRDefault="00975D90" w:rsidP="00975D9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75D90" w:rsidRPr="00B12E87" w:rsidRDefault="00975D90" w:rsidP="00975D90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</w:rPr>
        <w:t>Вариант 2</w:t>
      </w:r>
    </w:p>
    <w:p w:rsidR="00975D90" w:rsidRPr="00B12E87" w:rsidRDefault="00975D90" w:rsidP="00975D90">
      <w:pPr>
        <w:pStyle w:val="af1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Формы, методы и средства эстетического воспитания дошкольников.</w:t>
      </w:r>
    </w:p>
    <w:p w:rsidR="00975D90" w:rsidRPr="00B12E87" w:rsidRDefault="00975D90" w:rsidP="00975D90">
      <w:pPr>
        <w:pStyle w:val="af1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Опишите три</w:t>
      </w:r>
      <w:r>
        <w:rPr>
          <w:rFonts w:ascii="Arial" w:hAnsi="Arial" w:cs="Arial"/>
        </w:rPr>
        <w:t xml:space="preserve"> настольные</w:t>
      </w:r>
      <w:r w:rsidRPr="00B12E87">
        <w:rPr>
          <w:rFonts w:ascii="Arial" w:hAnsi="Arial" w:cs="Arial"/>
        </w:rPr>
        <w:t xml:space="preserve"> игры для дошкольников. Проанализируйте их психолого-педагогические возможности</w:t>
      </w:r>
    </w:p>
    <w:p w:rsidR="00975D90" w:rsidRDefault="00975D90" w:rsidP="00975D90">
      <w:pPr>
        <w:tabs>
          <w:tab w:val="left" w:pos="2295"/>
        </w:tabs>
        <w:ind w:left="360"/>
        <w:jc w:val="center"/>
        <w:rPr>
          <w:rFonts w:ascii="Arial" w:hAnsi="Arial" w:cs="Arial"/>
          <w:b/>
        </w:rPr>
      </w:pPr>
      <w:r w:rsidRPr="00525B48">
        <w:rPr>
          <w:rFonts w:ascii="Arial" w:hAnsi="Arial" w:cs="Arial"/>
          <w:b/>
        </w:rPr>
        <w:t>Комплект заданий для контрольной работы № 2</w:t>
      </w:r>
    </w:p>
    <w:p w:rsidR="00975D90" w:rsidRPr="00525B48" w:rsidRDefault="00975D90" w:rsidP="00975D90">
      <w:pPr>
        <w:tabs>
          <w:tab w:val="left" w:pos="2295"/>
        </w:tabs>
        <w:ind w:left="360"/>
        <w:jc w:val="both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Темы:</w:t>
      </w:r>
      <w:r w:rsidRPr="00525B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«Общие вопросы организации образовательного процесса в начальной школе», «Психолого-педагогические аспекты начального образования»</w:t>
      </w:r>
    </w:p>
    <w:p w:rsidR="00975D90" w:rsidRPr="00B12E87" w:rsidRDefault="00975D90" w:rsidP="00975D90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</w:rPr>
        <w:t>Вариант 1</w:t>
      </w:r>
    </w:p>
    <w:p w:rsidR="00975D90" w:rsidRPr="00525B48" w:rsidRDefault="00975D90" w:rsidP="00975D90">
      <w:pPr>
        <w:pStyle w:val="af1"/>
        <w:numPr>
          <w:ilvl w:val="0"/>
          <w:numId w:val="40"/>
        </w:numPr>
        <w:jc w:val="both"/>
        <w:rPr>
          <w:rFonts w:ascii="Arial" w:hAnsi="Arial" w:cs="Arial"/>
        </w:rPr>
      </w:pPr>
      <w:r w:rsidRPr="00525B48">
        <w:rPr>
          <w:rFonts w:ascii="Arial" w:hAnsi="Arial" w:cs="Arial"/>
          <w:color w:val="000000"/>
        </w:rPr>
        <w:t>Методики обучения чтения.</w:t>
      </w:r>
    </w:p>
    <w:p w:rsidR="00975D90" w:rsidRPr="00525B48" w:rsidRDefault="00975D90" w:rsidP="00975D90">
      <w:pPr>
        <w:pStyle w:val="af1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5B48">
        <w:rPr>
          <w:rFonts w:ascii="Arial" w:hAnsi="Arial" w:cs="Arial"/>
        </w:rPr>
        <w:t>Подберите методики для диагностики адаптации ребенка к школе.</w:t>
      </w:r>
    </w:p>
    <w:p w:rsidR="00975D90" w:rsidRPr="00B12E87" w:rsidRDefault="00975D90" w:rsidP="00975D90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</w:rPr>
        <w:t>Вариант 2</w:t>
      </w:r>
    </w:p>
    <w:p w:rsidR="00975D90" w:rsidRPr="00525B48" w:rsidRDefault="00975D90" w:rsidP="00975D90">
      <w:pPr>
        <w:pStyle w:val="af1"/>
        <w:numPr>
          <w:ilvl w:val="0"/>
          <w:numId w:val="41"/>
        </w:numPr>
        <w:jc w:val="both"/>
        <w:rPr>
          <w:rFonts w:ascii="Arial" w:hAnsi="Arial" w:cs="Arial"/>
        </w:rPr>
      </w:pPr>
      <w:r w:rsidRPr="00525B48">
        <w:rPr>
          <w:rFonts w:ascii="Arial" w:hAnsi="Arial" w:cs="Arial"/>
          <w:color w:val="000000"/>
        </w:rPr>
        <w:t>Методики обучения математики</w:t>
      </w:r>
    </w:p>
    <w:p w:rsidR="00975D90" w:rsidRPr="00525B48" w:rsidRDefault="00975D90" w:rsidP="00975D90">
      <w:pPr>
        <w:pStyle w:val="af1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5B48">
        <w:rPr>
          <w:rFonts w:ascii="Arial" w:hAnsi="Arial" w:cs="Arial"/>
        </w:rPr>
        <w:t>Подберите методики для диагностики готовности ребенка к школе.</w:t>
      </w:r>
    </w:p>
    <w:p w:rsidR="00975D90" w:rsidRPr="00F62CD6" w:rsidRDefault="00975D90" w:rsidP="00975D90">
      <w:pPr>
        <w:contextualSpacing/>
        <w:jc w:val="both"/>
        <w:rPr>
          <w:rFonts w:ascii="Arial" w:hAnsi="Arial" w:cs="Arial"/>
          <w:b/>
        </w:rPr>
      </w:pPr>
      <w:r w:rsidRPr="00EE4C82">
        <w:rPr>
          <w:rFonts w:ascii="Arial" w:hAnsi="Arial" w:cs="Arial"/>
          <w:b/>
        </w:rPr>
        <w:t>Критерии оценки</w:t>
      </w:r>
      <w:r w:rsidRPr="00EE4C82">
        <w:rPr>
          <w:rFonts w:ascii="Arial" w:hAnsi="Arial" w:cs="Arial"/>
          <w:b/>
          <w:lang w:eastAsia="en-US"/>
        </w:rPr>
        <w:t xml:space="preserve"> компетенций (результатов обучения) при текущей ат</w:t>
      </w:r>
      <w:r w:rsidRPr="00F62CD6">
        <w:rPr>
          <w:rFonts w:ascii="Arial" w:hAnsi="Arial" w:cs="Arial"/>
          <w:b/>
          <w:lang w:eastAsia="en-US"/>
        </w:rPr>
        <w:t>тестации (контрольной работе)</w:t>
      </w:r>
      <w:r w:rsidRPr="00F62CD6">
        <w:rPr>
          <w:rFonts w:ascii="Arial" w:hAnsi="Arial" w:cs="Arial"/>
          <w:b/>
        </w:rPr>
        <w:t>:</w:t>
      </w:r>
    </w:p>
    <w:p w:rsidR="00975D90" w:rsidRPr="00F62CD6" w:rsidRDefault="00975D90" w:rsidP="00975D90">
      <w:pPr>
        <w:contextualSpacing/>
        <w:jc w:val="both"/>
        <w:rPr>
          <w:rFonts w:ascii="Arial" w:hAnsi="Arial" w:cs="Arial"/>
          <w:bCs/>
          <w:color w:val="000000"/>
          <w:spacing w:val="-1"/>
        </w:rPr>
      </w:pPr>
      <w:r w:rsidRPr="00F62CD6">
        <w:rPr>
          <w:rFonts w:ascii="Arial" w:hAnsi="Arial" w:cs="Arial"/>
          <w:bCs/>
          <w:color w:val="000000"/>
          <w:spacing w:val="-1"/>
        </w:rPr>
        <w:lastRenderedPageBreak/>
        <w:t xml:space="preserve">– оценка «отлично» выставляется, если не менее чем на четыре пятых всех заданий контрольной работы даны правильные, полные и глубокие ответы, раскрывающие уверенное знание студентом понятий, законов, закономерностей, принципов, фактов, содержащихся в конкретных материалах по теме; высокую </w:t>
      </w:r>
      <w:proofErr w:type="spellStart"/>
      <w:r w:rsidRPr="00F62CD6">
        <w:rPr>
          <w:rFonts w:ascii="Arial" w:hAnsi="Arial" w:cs="Arial"/>
          <w:bCs/>
          <w:color w:val="000000"/>
          <w:spacing w:val="-1"/>
        </w:rPr>
        <w:t>сформированность</w:t>
      </w:r>
      <w:proofErr w:type="spellEnd"/>
      <w:r w:rsidRPr="00F62CD6">
        <w:rPr>
          <w:rFonts w:ascii="Arial" w:hAnsi="Arial" w:cs="Arial"/>
          <w:bCs/>
          <w:color w:val="000000"/>
          <w:spacing w:val="-1"/>
        </w:rPr>
        <w:t xml:space="preserve"> у него аналитико-синтетических операций и их успешное применение при изложении изучаемого материала; умение использовать теоретические знания при трактовке и объяснении практических ситуаций, а также представлять собственную профессиональную позицию;</w:t>
      </w:r>
    </w:p>
    <w:p w:rsidR="00975D90" w:rsidRPr="00F62CD6" w:rsidRDefault="00975D90" w:rsidP="00975D90">
      <w:pPr>
        <w:tabs>
          <w:tab w:val="left" w:pos="2295"/>
        </w:tabs>
        <w:contextualSpacing/>
        <w:jc w:val="both"/>
        <w:rPr>
          <w:rFonts w:ascii="Arial" w:hAnsi="Arial" w:cs="Arial"/>
          <w:bCs/>
          <w:color w:val="000000"/>
          <w:spacing w:val="-1"/>
        </w:rPr>
      </w:pPr>
      <w:r w:rsidRPr="00F62CD6">
        <w:rPr>
          <w:rFonts w:ascii="Arial" w:hAnsi="Arial" w:cs="Arial"/>
          <w:bCs/>
          <w:color w:val="000000"/>
          <w:spacing w:val="-1"/>
        </w:rPr>
        <w:t xml:space="preserve">– оценка «хорошо» выставляется, если не менее чем на две трети всех заданий контрольной работы даны правильные, полные и глубокие ответы, раскрывающие достаточное знание студентом понятий, законов, закономерностей, принципов, фактов, содержащихся в конкретных материалах по теме; хорошую </w:t>
      </w:r>
      <w:proofErr w:type="spellStart"/>
      <w:r w:rsidRPr="00F62CD6">
        <w:rPr>
          <w:rFonts w:ascii="Arial" w:hAnsi="Arial" w:cs="Arial"/>
          <w:bCs/>
          <w:color w:val="000000"/>
          <w:spacing w:val="-1"/>
        </w:rPr>
        <w:t>сформированность</w:t>
      </w:r>
      <w:proofErr w:type="spellEnd"/>
      <w:r w:rsidRPr="00F62CD6">
        <w:rPr>
          <w:rFonts w:ascii="Arial" w:hAnsi="Arial" w:cs="Arial"/>
          <w:bCs/>
          <w:color w:val="000000"/>
          <w:spacing w:val="-1"/>
        </w:rPr>
        <w:t xml:space="preserve">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:rsidR="00975D90" w:rsidRPr="00F62CD6" w:rsidRDefault="00975D90" w:rsidP="00975D90">
      <w:pPr>
        <w:contextualSpacing/>
        <w:jc w:val="both"/>
        <w:rPr>
          <w:rFonts w:ascii="Arial" w:hAnsi="Arial" w:cs="Arial"/>
          <w:bCs/>
          <w:color w:val="000000"/>
          <w:spacing w:val="-1"/>
        </w:rPr>
      </w:pPr>
      <w:r w:rsidRPr="00F62CD6">
        <w:rPr>
          <w:rFonts w:ascii="Arial" w:hAnsi="Arial" w:cs="Arial"/>
          <w:bCs/>
          <w:color w:val="000000"/>
          <w:spacing w:val="-1"/>
        </w:rPr>
        <w:t xml:space="preserve">– оценка «удовлетворительно» выставляется, если правильно выполнено не менее половины всех заданий контрольной работы, при этом допускается недостаточная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по теме; слабая </w:t>
      </w:r>
      <w:proofErr w:type="spellStart"/>
      <w:r w:rsidRPr="00F62CD6">
        <w:rPr>
          <w:rFonts w:ascii="Arial" w:hAnsi="Arial" w:cs="Arial"/>
          <w:bCs/>
          <w:color w:val="000000"/>
          <w:spacing w:val="-1"/>
        </w:rPr>
        <w:t>сформированность</w:t>
      </w:r>
      <w:proofErr w:type="spellEnd"/>
      <w:r w:rsidRPr="00F62CD6">
        <w:rPr>
          <w:rFonts w:ascii="Arial" w:hAnsi="Arial" w:cs="Arial"/>
          <w:bCs/>
          <w:color w:val="000000"/>
          <w:spacing w:val="-1"/>
        </w:rPr>
        <w:t xml:space="preserve"> у него аналитико-синтетических операций, затруднения в их применении при изложении изучаемого материала; фрагментарное использование теоретических знаний при трактовке и объяснении практических ситуаций, </w:t>
      </w:r>
      <w:proofErr w:type="spellStart"/>
      <w:r w:rsidRPr="00F62CD6">
        <w:rPr>
          <w:rFonts w:ascii="Arial" w:hAnsi="Arial" w:cs="Arial"/>
          <w:bCs/>
          <w:color w:val="000000"/>
          <w:spacing w:val="-1"/>
        </w:rPr>
        <w:t>несформированность</w:t>
      </w:r>
      <w:proofErr w:type="spellEnd"/>
      <w:r w:rsidRPr="00F62CD6">
        <w:rPr>
          <w:rFonts w:ascii="Arial" w:hAnsi="Arial" w:cs="Arial"/>
          <w:bCs/>
          <w:color w:val="000000"/>
          <w:spacing w:val="-1"/>
        </w:rPr>
        <w:t xml:space="preserve"> собственной профессиональной позиции;</w:t>
      </w:r>
    </w:p>
    <w:p w:rsidR="00975D90" w:rsidRPr="00F62CD6" w:rsidRDefault="00975D90" w:rsidP="00975D90">
      <w:pPr>
        <w:contextualSpacing/>
        <w:jc w:val="both"/>
        <w:rPr>
          <w:rFonts w:ascii="Arial" w:hAnsi="Arial" w:cs="Arial"/>
          <w:bCs/>
          <w:color w:val="000000"/>
          <w:spacing w:val="-1"/>
        </w:rPr>
      </w:pPr>
      <w:r w:rsidRPr="00F62CD6">
        <w:rPr>
          <w:rFonts w:ascii="Arial" w:hAnsi="Arial" w:cs="Arial"/>
          <w:bCs/>
          <w:color w:val="000000"/>
          <w:spacing w:val="-1"/>
        </w:rPr>
        <w:t xml:space="preserve">– оценка «неудовлетворительно» выставляется, если с минимально необходимым уровнем решения выполнено менее половины всех заданий контрольной работы, ответы демонстрируют незнание или поверхностное знание студентом понятий, законов, закономерностей, принципов, фактов, содержащихся в конкретных материалах по теме; </w:t>
      </w:r>
      <w:proofErr w:type="spellStart"/>
      <w:r w:rsidRPr="00F62CD6">
        <w:rPr>
          <w:rFonts w:ascii="Arial" w:hAnsi="Arial" w:cs="Arial"/>
          <w:bCs/>
          <w:color w:val="000000"/>
          <w:spacing w:val="-1"/>
        </w:rPr>
        <w:t>несформированность</w:t>
      </w:r>
      <w:proofErr w:type="spellEnd"/>
      <w:r w:rsidRPr="00F62CD6">
        <w:rPr>
          <w:rFonts w:ascii="Arial" w:hAnsi="Arial" w:cs="Arial"/>
          <w:bCs/>
          <w:color w:val="000000"/>
          <w:spacing w:val="-1"/>
        </w:rPr>
        <w:t xml:space="preserve"> у него аналитико-синтетических операций; неумение использовать теоретические знания при трактовке и объяснении практических ситуаций, </w:t>
      </w:r>
      <w:proofErr w:type="spellStart"/>
      <w:r w:rsidRPr="00F62CD6">
        <w:rPr>
          <w:rFonts w:ascii="Arial" w:hAnsi="Arial" w:cs="Arial"/>
          <w:bCs/>
          <w:color w:val="000000"/>
          <w:spacing w:val="-1"/>
        </w:rPr>
        <w:t>несформированность</w:t>
      </w:r>
      <w:proofErr w:type="spellEnd"/>
      <w:r w:rsidRPr="00F62CD6">
        <w:rPr>
          <w:rFonts w:ascii="Arial" w:hAnsi="Arial" w:cs="Arial"/>
          <w:bCs/>
          <w:color w:val="000000"/>
          <w:spacing w:val="-1"/>
        </w:rPr>
        <w:t xml:space="preserve"> собственной профессиональной позиции.</w:t>
      </w:r>
    </w:p>
    <w:p w:rsidR="00975D90" w:rsidRPr="00F62CD6" w:rsidRDefault="00975D90" w:rsidP="00975D90">
      <w:pPr>
        <w:tabs>
          <w:tab w:val="left" w:pos="1800"/>
          <w:tab w:val="left" w:pos="2295"/>
        </w:tabs>
        <w:contextualSpacing/>
        <w:jc w:val="both"/>
        <w:rPr>
          <w:rFonts w:ascii="Arial" w:hAnsi="Arial" w:cs="Arial"/>
          <w:bCs/>
          <w:color w:val="000000"/>
          <w:spacing w:val="-1"/>
        </w:rPr>
      </w:pPr>
    </w:p>
    <w:p w:rsidR="00975D90" w:rsidRPr="00F62CD6" w:rsidRDefault="00975D90" w:rsidP="00975D90">
      <w:pPr>
        <w:tabs>
          <w:tab w:val="left" w:pos="2295"/>
        </w:tabs>
        <w:contextualSpacing/>
        <w:jc w:val="both"/>
        <w:rPr>
          <w:rFonts w:ascii="Arial" w:hAnsi="Arial" w:cs="Arial"/>
          <w:b/>
          <w:bCs/>
          <w:color w:val="000000"/>
          <w:spacing w:val="-1"/>
        </w:rPr>
      </w:pPr>
      <w:r w:rsidRPr="00F62CD6">
        <w:rPr>
          <w:rFonts w:ascii="Arial" w:hAnsi="Arial" w:cs="Arial"/>
          <w:b/>
          <w:bCs/>
          <w:color w:val="000000"/>
          <w:spacing w:val="-1"/>
        </w:rPr>
        <w:t>Количественная шкала оценок:</w:t>
      </w:r>
    </w:p>
    <w:p w:rsidR="00975D90" w:rsidRPr="00F62CD6" w:rsidRDefault="00975D90" w:rsidP="00975D90">
      <w:pPr>
        <w:contextualSpacing/>
        <w:jc w:val="both"/>
        <w:rPr>
          <w:rFonts w:ascii="Arial" w:hAnsi="Arial" w:cs="Arial"/>
          <w:bCs/>
          <w:color w:val="000000"/>
          <w:spacing w:val="-1"/>
        </w:rPr>
      </w:pPr>
      <w:r w:rsidRPr="00F62CD6">
        <w:rPr>
          <w:rFonts w:ascii="Arial" w:hAnsi="Arial" w:cs="Arial"/>
          <w:bCs/>
          <w:color w:val="000000"/>
          <w:spacing w:val="-1"/>
        </w:rPr>
        <w:t>– оценка «отлично» выставляется, если безошибочно выполнено не менее 80% заданий контрольной работы, качество решения которых соответствует критерию оценки «отлично»;</w:t>
      </w:r>
    </w:p>
    <w:p w:rsidR="00975D90" w:rsidRPr="00F62CD6" w:rsidRDefault="00975D90" w:rsidP="00975D90">
      <w:pPr>
        <w:contextualSpacing/>
        <w:jc w:val="both"/>
        <w:rPr>
          <w:rFonts w:ascii="Arial" w:hAnsi="Arial" w:cs="Arial"/>
          <w:bCs/>
          <w:color w:val="000000"/>
          <w:spacing w:val="-1"/>
        </w:rPr>
      </w:pPr>
      <w:r w:rsidRPr="00F62CD6">
        <w:rPr>
          <w:rFonts w:ascii="Arial" w:hAnsi="Arial" w:cs="Arial"/>
          <w:bCs/>
          <w:color w:val="000000"/>
          <w:spacing w:val="-1"/>
        </w:rPr>
        <w:t>– оценка «хорошо» выставляется, если безошибочно выполнено не менее 66% и не более 79% заданий контрольной работы, качество решения которых соответствует критериям оценки «отлично» или «хорошо»;</w:t>
      </w:r>
    </w:p>
    <w:p w:rsidR="00975D90" w:rsidRPr="00F62CD6" w:rsidRDefault="00975D90" w:rsidP="00975D90">
      <w:pPr>
        <w:contextualSpacing/>
        <w:jc w:val="both"/>
        <w:rPr>
          <w:rFonts w:ascii="Arial" w:hAnsi="Arial" w:cs="Arial"/>
          <w:bCs/>
          <w:color w:val="000000"/>
          <w:spacing w:val="-1"/>
        </w:rPr>
      </w:pPr>
      <w:r w:rsidRPr="00F62CD6">
        <w:rPr>
          <w:rFonts w:ascii="Arial" w:hAnsi="Arial" w:cs="Arial"/>
          <w:bCs/>
          <w:color w:val="000000"/>
          <w:spacing w:val="-1"/>
        </w:rPr>
        <w:t>– оценка «удовлетворительно» выставляется, если безошибочно выполнено не менее 50% и не более 65% заданий контрольной работы, качество решения которых соответствует критериям оценки «хорошо» или «удовлетворительно»;</w:t>
      </w:r>
    </w:p>
    <w:p w:rsidR="00975D90" w:rsidRPr="00F62CD6" w:rsidRDefault="00975D90" w:rsidP="00975D90">
      <w:pPr>
        <w:contextualSpacing/>
        <w:jc w:val="both"/>
        <w:rPr>
          <w:rFonts w:ascii="Arial" w:hAnsi="Arial" w:cs="Arial"/>
        </w:rPr>
      </w:pPr>
      <w:r w:rsidRPr="00F62CD6">
        <w:rPr>
          <w:rFonts w:ascii="Arial" w:hAnsi="Arial" w:cs="Arial"/>
          <w:bCs/>
          <w:color w:val="000000"/>
          <w:spacing w:val="-1"/>
        </w:rPr>
        <w:t>– оценка «неудовлетворительно» выставляется, если безошибочно выполнено менее 50% заданий контрольной работы, качество решения которых соответствует критериям оценки «удовлетворительно» или «неудовлетворительно».</w:t>
      </w:r>
    </w:p>
    <w:p w:rsidR="00975D90" w:rsidRPr="00F62CD6" w:rsidRDefault="00975D90" w:rsidP="00975D90">
      <w:pPr>
        <w:pStyle w:val="a8"/>
        <w:spacing w:before="0" w:beforeAutospacing="0" w:after="0" w:afterAutospacing="0"/>
        <w:contextualSpacing/>
        <w:jc w:val="both"/>
        <w:rPr>
          <w:rFonts w:ascii="Arial" w:hAnsi="Arial" w:cs="Arial"/>
          <w:b/>
        </w:rPr>
      </w:pPr>
      <w:r w:rsidRPr="00F62CD6">
        <w:rPr>
          <w:rFonts w:ascii="Arial" w:hAnsi="Arial" w:cs="Arial"/>
          <w:b/>
        </w:rPr>
        <w:t>20.2 Промежуточная аттестация</w:t>
      </w:r>
    </w:p>
    <w:p w:rsidR="00975D90" w:rsidRPr="00F62CD6" w:rsidRDefault="00975D90" w:rsidP="00975D90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F62CD6">
        <w:rPr>
          <w:rFonts w:ascii="Arial" w:hAnsi="Arial" w:cs="Arial"/>
        </w:rPr>
        <w:t>Промежуточная аттестация по дисциплине осуществляется с помощью следующих оценочных средств: перечень вопросов.</w:t>
      </w:r>
    </w:p>
    <w:p w:rsidR="00975D90" w:rsidRPr="00F62CD6" w:rsidRDefault="00975D90" w:rsidP="00975D90">
      <w:pPr>
        <w:contextualSpacing/>
        <w:rPr>
          <w:rFonts w:ascii="Arial" w:hAnsi="Arial" w:cs="Arial"/>
        </w:rPr>
      </w:pPr>
      <w:r w:rsidRPr="00F62CD6">
        <w:rPr>
          <w:rFonts w:ascii="Arial" w:hAnsi="Arial" w:cs="Arial"/>
        </w:rPr>
        <w:lastRenderedPageBreak/>
        <w:t xml:space="preserve">Перечень вопросов к </w:t>
      </w:r>
      <w:r>
        <w:rPr>
          <w:rFonts w:ascii="Arial" w:hAnsi="Arial" w:cs="Arial"/>
        </w:rPr>
        <w:t>зачету</w:t>
      </w:r>
    </w:p>
    <w:p w:rsidR="00A57B70" w:rsidRPr="00B12E87" w:rsidRDefault="00A57B70" w:rsidP="009405A9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8"/>
        <w:gridCol w:w="8823"/>
      </w:tblGrid>
      <w:tr w:rsidR="00A57B70" w:rsidRPr="003033BF" w:rsidTr="002A5D1A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Вопросы к промежуточной аттестации (зачет – 5 семестр)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Дошкольник как объект субъект воспитания.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Умственное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Эстетическое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Физическое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Трудовое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Нравственное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Учение как средство воспитания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Игра как средство воспитания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477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Общение как средство воспитания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477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Изобразительная деятельность в воспитании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Проектно-исследовательская деятельность в воспитании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Основные положения ФГОС ДО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«Развитие».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«Детство».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«От рождения до школы».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«Радуга». Основные положения, задачи и содержание воспитания и обучения детей.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Парциальные образовательные программы для дошкольников. Основные положения, задачи и содержание воспитания и обучения детей (характеристика одной по выбору).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Особенности воспитания детей с особенностями развития (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гиперактивность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 xml:space="preserve">, агрессивность,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аутичность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>) в ДОУ.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Проблема адаптации детей к условиям дошкольных учреждений.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Основные положения ФГОС начального образования.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Цели и задачи начального образования.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образовательной программы «Школа России».  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«Начальная школа ХХI века».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«Гармония».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«Перспективная начальная школа».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«Перспектива».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системы начального образования Л.В. </w:t>
            </w:r>
            <w:proofErr w:type="spell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Занкова</w:t>
            </w:r>
            <w:proofErr w:type="spell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системы начального образования Д.Б. </w:t>
            </w:r>
            <w:proofErr w:type="spell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Эльконина</w:t>
            </w:r>
            <w:proofErr w:type="spell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 - В.В. Давыдова.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0"/>
              </w:rPr>
            </w:pPr>
            <w:r w:rsidRPr="009F2A9C">
              <w:rPr>
                <w:rFonts w:ascii="Arial" w:hAnsi="Arial" w:cs="Arial"/>
                <w:sz w:val="20"/>
              </w:rPr>
              <w:t>Методики обучения чтению.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0"/>
              </w:rPr>
            </w:pPr>
            <w:r w:rsidRPr="009F2A9C">
              <w:rPr>
                <w:rFonts w:ascii="Arial" w:hAnsi="Arial" w:cs="Arial"/>
                <w:sz w:val="20"/>
              </w:rPr>
              <w:t>Программы по предметам «Окружающий мир», «Музыка», «Технология» и др.</w:t>
            </w:r>
          </w:p>
        </w:tc>
      </w:tr>
    </w:tbl>
    <w:p w:rsidR="00A57B70" w:rsidRPr="00B12E87" w:rsidRDefault="00A57B70" w:rsidP="009405A9">
      <w:pPr>
        <w:pStyle w:val="a9"/>
        <w:spacing w:after="0"/>
        <w:jc w:val="both"/>
        <w:rPr>
          <w:rFonts w:ascii="Arial" w:hAnsi="Arial" w:cs="Arial"/>
          <w:szCs w:val="24"/>
        </w:rPr>
      </w:pPr>
    </w:p>
    <w:p w:rsidR="00975D90" w:rsidRPr="00AE62B3" w:rsidRDefault="00975D90" w:rsidP="00975D90">
      <w:pPr>
        <w:tabs>
          <w:tab w:val="right" w:leader="underscore" w:pos="9639"/>
        </w:tabs>
        <w:spacing w:before="40"/>
        <w:jc w:val="both"/>
        <w:rPr>
          <w:rFonts w:ascii="Arial" w:hAnsi="Arial" w:cs="Arial"/>
          <w:b/>
          <w:sz w:val="22"/>
          <w:szCs w:val="22"/>
        </w:rPr>
      </w:pPr>
      <w:r w:rsidRPr="00AE62B3">
        <w:rPr>
          <w:rFonts w:ascii="Arial" w:hAnsi="Arial" w:cs="Arial"/>
          <w:b/>
          <w:sz w:val="22"/>
          <w:szCs w:val="22"/>
        </w:rPr>
        <w:t>Требования к выполнению заданий, шкалы и критерии оценивания</w:t>
      </w:r>
    </w:p>
    <w:p w:rsidR="00975D90" w:rsidRDefault="00975D90" w:rsidP="00975D90">
      <w:pPr>
        <w:pStyle w:val="ab"/>
        <w:tabs>
          <w:tab w:val="clear" w:pos="4536"/>
        </w:tabs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оценивания результатов обучения на зачете используются следующие </w:t>
      </w:r>
      <w:r>
        <w:rPr>
          <w:rFonts w:ascii="Arial" w:hAnsi="Arial" w:cs="Arial"/>
          <w:b/>
          <w:i/>
          <w:sz w:val="24"/>
          <w:szCs w:val="24"/>
        </w:rPr>
        <w:t>показатели:</w:t>
      </w:r>
    </w:p>
    <w:p w:rsidR="00975D90" w:rsidRDefault="00975D90" w:rsidP="00975D90">
      <w:pPr>
        <w:pStyle w:val="21"/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1) знание учебного материала и категориального аппарата (верное и глубокое изложение понятий, фактов, законов, закономерностей);</w:t>
      </w:r>
    </w:p>
    <w:p w:rsidR="00975D90" w:rsidRDefault="00975D90" w:rsidP="00975D90">
      <w:pPr>
        <w:pStyle w:val="21"/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знание методологических принципов, основных направлений, проблем и феноменологии педагогики, используемых в ней методов, особенностей применения знаний педагогики в образовательной практике, основ </w:t>
      </w:r>
      <w:r>
        <w:rPr>
          <w:rFonts w:ascii="Arial" w:hAnsi="Arial" w:cs="Arial"/>
          <w:color w:val="000000"/>
        </w:rPr>
        <w:t>проектирования, реализации, контроля и оценки результатов учебно-воспитательного процесса;</w:t>
      </w:r>
    </w:p>
    <w:p w:rsidR="00975D90" w:rsidRDefault="00975D90" w:rsidP="00975D90">
      <w:pPr>
        <w:pStyle w:val="21"/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3) умение связывать теоретические положения с областями их практического применения;</w:t>
      </w:r>
    </w:p>
    <w:p w:rsidR="00975D90" w:rsidRDefault="00975D90" w:rsidP="00975D90">
      <w:pPr>
        <w:pStyle w:val="21"/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4) умение иллюстрировать ответ примерами, фактами, данными научных исследований;</w:t>
      </w:r>
    </w:p>
    <w:p w:rsidR="00975D90" w:rsidRDefault="00975D90" w:rsidP="00975D90">
      <w:pPr>
        <w:pStyle w:val="ab"/>
        <w:tabs>
          <w:tab w:val="clear" w:pos="4536"/>
        </w:tabs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5) умение</w:t>
      </w:r>
      <w:r>
        <w:rPr>
          <w:rFonts w:ascii="Arial" w:hAnsi="Arial" w:cs="Arial"/>
          <w:color w:val="000000"/>
          <w:sz w:val="24"/>
          <w:szCs w:val="24"/>
        </w:rPr>
        <w:t xml:space="preserve"> применять знания о дидактических приемах и средствах проведения просветительской работы среди сотрудников, военнослужащих и служащих с целью повышения их психологической культуры</w:t>
      </w:r>
      <w:r>
        <w:rPr>
          <w:rFonts w:ascii="Arial" w:hAnsi="Arial" w:cs="Arial"/>
          <w:sz w:val="24"/>
          <w:szCs w:val="24"/>
          <w:lang w:eastAsia="en-US"/>
        </w:rPr>
        <w:t>;</w:t>
      </w:r>
    </w:p>
    <w:p w:rsidR="00975D90" w:rsidRDefault="00975D90" w:rsidP="00975D90">
      <w:pPr>
        <w:pStyle w:val="ab"/>
        <w:tabs>
          <w:tab w:val="clear" w:pos="4536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6) умение применять </w:t>
      </w:r>
      <w:r>
        <w:rPr>
          <w:rFonts w:ascii="Arial" w:hAnsi="Arial" w:cs="Arial"/>
          <w:sz w:val="24"/>
          <w:szCs w:val="24"/>
          <w:lang w:eastAsia="en-US"/>
        </w:rPr>
        <w:t>знания педагогики, дидактики и теории воспитания к решению профессионально-педагогических задач</w:t>
      </w:r>
      <w:r>
        <w:rPr>
          <w:rFonts w:ascii="Arial" w:hAnsi="Arial" w:cs="Arial"/>
          <w:sz w:val="24"/>
          <w:szCs w:val="24"/>
        </w:rPr>
        <w:t>;</w:t>
      </w:r>
    </w:p>
    <w:p w:rsidR="00975D90" w:rsidRDefault="00975D90" w:rsidP="00975D90">
      <w:pPr>
        <w:pStyle w:val="ab"/>
        <w:tabs>
          <w:tab w:val="clear" w:pos="4536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умение излагать материал в процессе ответа логически последовательно, профессионально грамотно, делать полные и обоснованные выводы;</w:t>
      </w:r>
    </w:p>
    <w:p w:rsidR="00975D90" w:rsidRDefault="00975D90" w:rsidP="00975D90">
      <w:pPr>
        <w:pStyle w:val="ab"/>
        <w:tabs>
          <w:tab w:val="left" w:pos="70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владение </w:t>
      </w:r>
      <w:r>
        <w:rPr>
          <w:rFonts w:ascii="Arial" w:hAnsi="Arial"/>
          <w:sz w:val="24"/>
          <w:szCs w:val="24"/>
          <w:lang w:eastAsia="en-US"/>
        </w:rPr>
        <w:t xml:space="preserve">навыками </w:t>
      </w:r>
      <w:r>
        <w:rPr>
          <w:rFonts w:ascii="Arial" w:hAnsi="Arial" w:cs="Arial"/>
          <w:sz w:val="24"/>
          <w:szCs w:val="24"/>
          <w:lang w:eastAsia="en-US"/>
        </w:rPr>
        <w:t>решения профессионально-педагогических задач с опорой на знания педагогики, дидактики и теории воспитания</w:t>
      </w:r>
      <w:r>
        <w:rPr>
          <w:rFonts w:ascii="Arial" w:hAnsi="Arial" w:cs="Arial"/>
          <w:sz w:val="24"/>
          <w:szCs w:val="24"/>
        </w:rPr>
        <w:t>.</w:t>
      </w:r>
    </w:p>
    <w:p w:rsidR="00975D90" w:rsidRDefault="00975D90" w:rsidP="00975D90">
      <w:pPr>
        <w:pStyle w:val="21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оценивания результатов обучения на экзамене используется 4-балльная </w:t>
      </w:r>
      <w:r>
        <w:rPr>
          <w:rFonts w:ascii="Arial" w:hAnsi="Arial" w:cs="Arial"/>
          <w:b/>
          <w:i/>
        </w:rPr>
        <w:t>шкала:</w:t>
      </w:r>
      <w:r>
        <w:rPr>
          <w:rFonts w:ascii="Arial" w:hAnsi="Arial" w:cs="Arial"/>
        </w:rPr>
        <w:t xml:space="preserve"> «отлично», «хорошо», «удовлетворительно», «неудовлетворительно».</w:t>
      </w:r>
    </w:p>
    <w:p w:rsidR="00975D90" w:rsidRDefault="00975D90" w:rsidP="00975D90">
      <w:pPr>
        <w:pStyle w:val="21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Соотношение показателей, критериев и шкалы оценивания результатов обучения: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1559"/>
        <w:gridCol w:w="1460"/>
      </w:tblGrid>
      <w:tr w:rsidR="00975D90" w:rsidRPr="00960569" w:rsidTr="00FA6827">
        <w:tc>
          <w:tcPr>
            <w:tcW w:w="6521" w:type="dxa"/>
          </w:tcPr>
          <w:p w:rsidR="00975D90" w:rsidRPr="00960569" w:rsidRDefault="00975D90" w:rsidP="00FA682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5D90" w:rsidRPr="00960569" w:rsidRDefault="00975D90" w:rsidP="00FA682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0569">
              <w:rPr>
                <w:rFonts w:ascii="Arial" w:hAnsi="Arial" w:cs="Arial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:rsidR="00975D90" w:rsidRPr="00960569" w:rsidRDefault="00975D90" w:rsidP="00FA682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0569">
              <w:rPr>
                <w:rFonts w:ascii="Arial" w:hAnsi="Arial" w:cs="Arial"/>
                <w:sz w:val="20"/>
                <w:szCs w:val="20"/>
              </w:rPr>
              <w:t xml:space="preserve">Уровень </w:t>
            </w:r>
            <w:proofErr w:type="spellStart"/>
            <w:r w:rsidRPr="00960569">
              <w:rPr>
                <w:rFonts w:ascii="Arial" w:hAnsi="Arial" w:cs="Arial"/>
                <w:sz w:val="20"/>
                <w:szCs w:val="20"/>
              </w:rPr>
              <w:t>сформир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960569">
              <w:rPr>
                <w:rFonts w:ascii="Arial" w:hAnsi="Arial" w:cs="Arial"/>
                <w:sz w:val="20"/>
                <w:szCs w:val="20"/>
              </w:rPr>
              <w:t>ванности</w:t>
            </w:r>
            <w:proofErr w:type="spellEnd"/>
            <w:r w:rsidRPr="00960569">
              <w:rPr>
                <w:rFonts w:ascii="Arial" w:hAnsi="Arial" w:cs="Arial"/>
                <w:sz w:val="20"/>
                <w:szCs w:val="20"/>
              </w:rPr>
              <w:t xml:space="preserve"> компетенций</w:t>
            </w:r>
          </w:p>
        </w:tc>
        <w:tc>
          <w:tcPr>
            <w:tcW w:w="1460" w:type="dxa"/>
          </w:tcPr>
          <w:p w:rsidR="00975D90" w:rsidRPr="00960569" w:rsidRDefault="00975D90" w:rsidP="00FA682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5D90" w:rsidRPr="00960569" w:rsidRDefault="00975D90" w:rsidP="00FA682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0569">
              <w:rPr>
                <w:rFonts w:ascii="Arial" w:hAnsi="Arial" w:cs="Arial"/>
                <w:sz w:val="20"/>
                <w:szCs w:val="20"/>
              </w:rPr>
              <w:t>Шкала оц</w:t>
            </w:r>
            <w:r w:rsidR="005160CC">
              <w:rPr>
                <w:rFonts w:ascii="Arial" w:hAnsi="Arial" w:cs="Arial"/>
                <w:sz w:val="20"/>
                <w:szCs w:val="20"/>
              </w:rPr>
              <w:t>е</w:t>
            </w:r>
            <w:r w:rsidRPr="00960569">
              <w:rPr>
                <w:rFonts w:ascii="Arial" w:hAnsi="Arial" w:cs="Arial"/>
                <w:sz w:val="20"/>
                <w:szCs w:val="20"/>
              </w:rPr>
              <w:t>нок</w:t>
            </w:r>
          </w:p>
          <w:p w:rsidR="00975D90" w:rsidRPr="00960569" w:rsidRDefault="00975D90" w:rsidP="00FA682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75D90" w:rsidRPr="00960569" w:rsidTr="00FA6827">
        <w:trPr>
          <w:trHeight w:val="814"/>
        </w:trPr>
        <w:tc>
          <w:tcPr>
            <w:tcW w:w="6521" w:type="dxa"/>
          </w:tcPr>
          <w:p w:rsidR="00975D90" w:rsidRPr="00960569" w:rsidRDefault="00975D90" w:rsidP="00FA6827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569">
              <w:rPr>
                <w:rFonts w:ascii="Arial" w:hAnsi="Arial" w:cs="Arial"/>
                <w:sz w:val="20"/>
                <w:szCs w:val="20"/>
              </w:rPr>
              <w:t>Обучающийся демонстрирует знание материала в пределах программных требований, способен выполнять практические задания на основе полученных теоретических знаний.</w:t>
            </w:r>
          </w:p>
        </w:tc>
        <w:tc>
          <w:tcPr>
            <w:tcW w:w="1559" w:type="dxa"/>
          </w:tcPr>
          <w:p w:rsidR="00975D90" w:rsidRPr="00960569" w:rsidRDefault="00975D90" w:rsidP="00FA6827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569">
              <w:rPr>
                <w:rFonts w:ascii="Arial" w:hAnsi="Arial" w:cs="Arial"/>
                <w:sz w:val="20"/>
                <w:szCs w:val="20"/>
              </w:rPr>
              <w:t>Пороговый уровень</w:t>
            </w:r>
          </w:p>
        </w:tc>
        <w:tc>
          <w:tcPr>
            <w:tcW w:w="1460" w:type="dxa"/>
          </w:tcPr>
          <w:p w:rsidR="00975D90" w:rsidRPr="00960569" w:rsidRDefault="00975D90" w:rsidP="00FA6827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569">
              <w:rPr>
                <w:rFonts w:ascii="Arial" w:hAnsi="Arial" w:cs="Arial"/>
                <w:sz w:val="20"/>
                <w:szCs w:val="20"/>
              </w:rPr>
              <w:t>зачтено</w:t>
            </w:r>
          </w:p>
        </w:tc>
      </w:tr>
      <w:tr w:rsidR="00975D90" w:rsidRPr="00960569" w:rsidTr="00FA6827">
        <w:tc>
          <w:tcPr>
            <w:tcW w:w="6521" w:type="dxa"/>
          </w:tcPr>
          <w:p w:rsidR="00975D90" w:rsidRPr="00960569" w:rsidRDefault="00975D90" w:rsidP="00FA6827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569">
              <w:rPr>
                <w:rFonts w:ascii="Arial" w:hAnsi="Arial" w:cs="Arial"/>
                <w:sz w:val="20"/>
                <w:szCs w:val="20"/>
              </w:rPr>
              <w:t>У студента отсутствуют знания программного материала и умения выполнять практические задания на основе полученных теоретических знаний</w:t>
            </w:r>
          </w:p>
        </w:tc>
        <w:tc>
          <w:tcPr>
            <w:tcW w:w="1559" w:type="dxa"/>
          </w:tcPr>
          <w:p w:rsidR="00975D90" w:rsidRPr="00960569" w:rsidRDefault="00975D90" w:rsidP="00FA6827">
            <w:pPr>
              <w:pStyle w:val="2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05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60" w:type="dxa"/>
          </w:tcPr>
          <w:p w:rsidR="00975D90" w:rsidRPr="00960569" w:rsidRDefault="00975D90" w:rsidP="00FA6827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569">
              <w:rPr>
                <w:rFonts w:ascii="Arial" w:hAnsi="Arial" w:cs="Arial"/>
                <w:sz w:val="20"/>
                <w:szCs w:val="20"/>
              </w:rPr>
              <w:t>Не зачтено</w:t>
            </w:r>
          </w:p>
        </w:tc>
      </w:tr>
    </w:tbl>
    <w:p w:rsidR="00D925D7" w:rsidRPr="009542C3" w:rsidRDefault="00D925D7" w:rsidP="00D925D7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9542C3">
        <w:rPr>
          <w:rFonts w:ascii="Arial" w:hAnsi="Arial" w:cs="Arial"/>
          <w:b/>
        </w:rPr>
        <w:t xml:space="preserve">20.3 Фонд оценочных средств </w:t>
      </w:r>
      <w:proofErr w:type="spellStart"/>
      <w:r w:rsidRPr="009542C3">
        <w:rPr>
          <w:rFonts w:ascii="Arial" w:hAnsi="Arial" w:cs="Arial"/>
          <w:b/>
        </w:rPr>
        <w:t>сформированности</w:t>
      </w:r>
      <w:proofErr w:type="spellEnd"/>
      <w:r w:rsidRPr="009542C3">
        <w:rPr>
          <w:rFonts w:ascii="Arial" w:hAnsi="Arial" w:cs="Arial"/>
          <w:b/>
        </w:rPr>
        <w:t xml:space="preserve"> компетенций студентов, рекомендуемых для проведения диагностических работ.</w:t>
      </w:r>
    </w:p>
    <w:p w:rsidR="00D925D7" w:rsidRPr="009542C3" w:rsidRDefault="00D925D7" w:rsidP="00D925D7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542C3">
        <w:rPr>
          <w:rFonts w:ascii="Arial" w:hAnsi="Arial" w:cs="Arial"/>
        </w:rPr>
        <w:t>ОПК-2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:rsidR="00D925D7" w:rsidRPr="009542C3" w:rsidRDefault="00D925D7" w:rsidP="00D925D7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542C3">
        <w:rPr>
          <w:rFonts w:ascii="Arial" w:hAnsi="Arial" w:cs="Arial"/>
        </w:rPr>
        <w:t xml:space="preserve">ОПК-2.1 </w:t>
      </w:r>
      <w:r w:rsidRPr="009542C3">
        <w:rPr>
          <w:rFonts w:ascii="Arial" w:hAnsi="Arial" w:cs="Arial"/>
        </w:rPr>
        <w:noBreakHyphen/>
        <w:t xml:space="preserve"> Разрабатывает основные и дополнительные образовательные программы, отдельные их компоненты (в том числе с использование информационно-коммуникационных технологий) для организации образовательного процесса в организациях разного типа и вида, в специальных;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 xml:space="preserve">ОПК-2.2 </w:t>
      </w:r>
      <w:r w:rsidRPr="009542C3">
        <w:rPr>
          <w:rFonts w:ascii="Arial" w:hAnsi="Arial" w:cs="Arial"/>
        </w:rPr>
        <w:noBreakHyphen/>
        <w:t xml:space="preserve"> Применяет методы и технологии разработки основных и дополнительных образовательных программ; анализирует структуру основных, дополнительных образовательных программ, отдельные их компоненты (в том числе с использование информационно-коммуникацион6ных технологий)</w:t>
      </w:r>
    </w:p>
    <w:p w:rsidR="00D925D7" w:rsidRPr="009542C3" w:rsidRDefault="00D925D7" w:rsidP="00D925D7">
      <w:pPr>
        <w:contextualSpacing/>
        <w:jc w:val="both"/>
        <w:outlineLvl w:val="1"/>
        <w:rPr>
          <w:rStyle w:val="0pt"/>
          <w:rFonts w:ascii="Arial" w:hAnsi="Arial" w:cs="Arial"/>
          <w:spacing w:val="0"/>
          <w:sz w:val="24"/>
        </w:rPr>
      </w:pPr>
      <w:r w:rsidRPr="009542C3">
        <w:rPr>
          <w:rFonts w:ascii="Arial" w:hAnsi="Arial" w:cs="Arial"/>
          <w:b/>
          <w:bCs/>
          <w:color w:val="000000"/>
        </w:rPr>
        <w:t>знать</w:t>
      </w:r>
      <w:r w:rsidRPr="009542C3">
        <w:rPr>
          <w:rFonts w:ascii="Arial" w:hAnsi="Arial" w:cs="Arial"/>
          <w:color w:val="000000"/>
        </w:rPr>
        <w:t xml:space="preserve">: </w:t>
      </w:r>
      <w:r w:rsidRPr="009542C3">
        <w:rPr>
          <w:rStyle w:val="0pt"/>
          <w:rFonts w:ascii="Arial" w:hAnsi="Arial" w:cs="Arial"/>
          <w:spacing w:val="0"/>
          <w:sz w:val="24"/>
        </w:rPr>
        <w:t xml:space="preserve">основные законы и закономерности организации различных видов деятельности (игровой, учебной, предметной, продуктивной, </w:t>
      </w:r>
      <w:proofErr w:type="spellStart"/>
      <w:r w:rsidRPr="009542C3">
        <w:rPr>
          <w:rStyle w:val="0pt"/>
          <w:rFonts w:ascii="Arial" w:hAnsi="Arial" w:cs="Arial"/>
          <w:spacing w:val="0"/>
          <w:sz w:val="24"/>
        </w:rPr>
        <w:t>культурно-досуговой</w:t>
      </w:r>
      <w:proofErr w:type="spellEnd"/>
      <w:r w:rsidRPr="009542C3">
        <w:rPr>
          <w:rStyle w:val="0pt"/>
          <w:rFonts w:ascii="Arial" w:hAnsi="Arial" w:cs="Arial"/>
          <w:spacing w:val="0"/>
          <w:sz w:val="24"/>
        </w:rPr>
        <w:t xml:space="preserve">), детей разных возрастов; технологии </w:t>
      </w:r>
      <w:r w:rsidRPr="009542C3">
        <w:rPr>
          <w:rFonts w:ascii="Arial" w:hAnsi="Arial" w:cs="Arial"/>
        </w:rPr>
        <w:t>проектирования и реализации различных видов деятельности детей разного возраста</w:t>
      </w:r>
    </w:p>
    <w:p w:rsidR="00D925D7" w:rsidRPr="009542C3" w:rsidRDefault="00D925D7" w:rsidP="00D925D7">
      <w:pPr>
        <w:contextualSpacing/>
        <w:jc w:val="both"/>
        <w:outlineLvl w:val="1"/>
        <w:rPr>
          <w:rFonts w:ascii="Arial" w:hAnsi="Arial" w:cs="Arial"/>
          <w:b/>
          <w:bCs/>
          <w:color w:val="000000"/>
        </w:rPr>
      </w:pPr>
      <w:r w:rsidRPr="009542C3">
        <w:rPr>
          <w:rFonts w:ascii="Arial" w:hAnsi="Arial" w:cs="Arial"/>
          <w:b/>
          <w:bCs/>
          <w:color w:val="000000"/>
        </w:rPr>
        <w:t>уметь</w:t>
      </w:r>
      <w:r w:rsidRPr="009542C3">
        <w:rPr>
          <w:rFonts w:ascii="Arial" w:hAnsi="Arial" w:cs="Arial"/>
          <w:color w:val="000000"/>
        </w:rPr>
        <w:t xml:space="preserve">: </w:t>
      </w:r>
      <w:r w:rsidRPr="009542C3">
        <w:rPr>
          <w:rStyle w:val="0pt"/>
          <w:rFonts w:ascii="Arial" w:hAnsi="Arial" w:cs="Arial"/>
          <w:spacing w:val="0"/>
          <w:sz w:val="24"/>
        </w:rPr>
        <w:t xml:space="preserve">подбирать, апробировать и применять дидактические материалы для организации различных видов деятельности (игровой, учебной, предметной, продуктивной, </w:t>
      </w:r>
      <w:proofErr w:type="spellStart"/>
      <w:r w:rsidRPr="009542C3">
        <w:rPr>
          <w:rStyle w:val="0pt"/>
          <w:rFonts w:ascii="Arial" w:hAnsi="Arial" w:cs="Arial"/>
          <w:spacing w:val="0"/>
          <w:sz w:val="24"/>
        </w:rPr>
        <w:t>культурно-досуговой</w:t>
      </w:r>
      <w:proofErr w:type="spellEnd"/>
      <w:r w:rsidRPr="009542C3">
        <w:rPr>
          <w:rStyle w:val="0pt"/>
          <w:rFonts w:ascii="Arial" w:hAnsi="Arial" w:cs="Arial"/>
          <w:spacing w:val="0"/>
          <w:sz w:val="24"/>
        </w:rPr>
        <w:t>);</w:t>
      </w:r>
      <w:r w:rsidRPr="009542C3">
        <w:rPr>
          <w:rStyle w:val="0pt"/>
          <w:rFonts w:ascii="Arial" w:hAnsi="Arial" w:cs="Arial"/>
          <w:sz w:val="24"/>
        </w:rPr>
        <w:t xml:space="preserve"> </w:t>
      </w:r>
      <w:r w:rsidRPr="009542C3">
        <w:rPr>
          <w:rFonts w:ascii="Arial" w:hAnsi="Arial" w:cs="Arial"/>
        </w:rPr>
        <w:t>конструировать и реализовывать развивающие ситуации, благоприятные для развития личности и способностей ребенка;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  <w:b/>
          <w:bCs/>
        </w:rPr>
        <w:t>владеть</w:t>
      </w:r>
      <w:r w:rsidRPr="009542C3">
        <w:rPr>
          <w:rFonts w:ascii="Arial" w:hAnsi="Arial" w:cs="Arial"/>
          <w:b/>
        </w:rPr>
        <w:t>(иметь навык(и))</w:t>
      </w:r>
      <w:r w:rsidRPr="009542C3">
        <w:rPr>
          <w:rFonts w:ascii="Arial" w:hAnsi="Arial" w:cs="Arial"/>
        </w:rPr>
        <w:t xml:space="preserve">:  </w:t>
      </w:r>
      <w:r w:rsidRPr="009542C3">
        <w:rPr>
          <w:rStyle w:val="af0"/>
          <w:rFonts w:ascii="Arial" w:hAnsi="Arial" w:cs="Arial"/>
          <w:sz w:val="24"/>
        </w:rPr>
        <w:t xml:space="preserve">организации </w:t>
      </w:r>
      <w:r w:rsidRPr="009542C3">
        <w:rPr>
          <w:rFonts w:ascii="Arial" w:hAnsi="Arial" w:cs="Arial"/>
        </w:rPr>
        <w:t xml:space="preserve">различных видов деятельности: игровой, учебной, предметной, продуктивной, </w:t>
      </w:r>
      <w:proofErr w:type="spellStart"/>
      <w:r w:rsidRPr="009542C3">
        <w:rPr>
          <w:rFonts w:ascii="Arial" w:hAnsi="Arial" w:cs="Arial"/>
        </w:rPr>
        <w:t>культурно-досуговой</w:t>
      </w:r>
      <w:proofErr w:type="spellEnd"/>
      <w:r w:rsidRPr="009542C3">
        <w:rPr>
          <w:rFonts w:ascii="Arial" w:hAnsi="Arial" w:cs="Arial"/>
        </w:rPr>
        <w:t>.</w:t>
      </w:r>
    </w:p>
    <w:p w:rsidR="00D925D7" w:rsidRPr="009542C3" w:rsidRDefault="00D925D7" w:rsidP="00D925D7">
      <w:pPr>
        <w:pStyle w:val="af1"/>
        <w:ind w:left="0" w:firstLine="720"/>
        <w:jc w:val="both"/>
        <w:rPr>
          <w:rFonts w:ascii="Arial" w:hAnsi="Arial" w:cs="Arial"/>
          <w:b/>
          <w:bCs/>
          <w:color w:val="000000"/>
          <w:u w:color="000000"/>
        </w:rPr>
      </w:pPr>
      <w:r w:rsidRPr="009542C3">
        <w:rPr>
          <w:rFonts w:ascii="Arial" w:hAnsi="Arial" w:cs="Arial"/>
          <w:b/>
          <w:bCs/>
          <w:color w:val="000000"/>
          <w:u w:color="000000"/>
        </w:rPr>
        <w:t xml:space="preserve">Перечень заданий для оценки </w:t>
      </w:r>
      <w:proofErr w:type="spellStart"/>
      <w:r w:rsidRPr="009542C3">
        <w:rPr>
          <w:rFonts w:ascii="Arial" w:hAnsi="Arial" w:cs="Arial"/>
          <w:b/>
          <w:bCs/>
          <w:color w:val="000000"/>
          <w:u w:color="000000"/>
        </w:rPr>
        <w:t>сформированности</w:t>
      </w:r>
      <w:proofErr w:type="spellEnd"/>
      <w:r w:rsidRPr="009542C3">
        <w:rPr>
          <w:rFonts w:ascii="Arial" w:hAnsi="Arial" w:cs="Arial"/>
          <w:b/>
          <w:bCs/>
          <w:color w:val="000000"/>
          <w:u w:color="000000"/>
        </w:rPr>
        <w:t xml:space="preserve"> компетенции:</w:t>
      </w:r>
    </w:p>
    <w:p w:rsidR="00D925D7" w:rsidRPr="009542C3" w:rsidRDefault="00D925D7" w:rsidP="00D925D7">
      <w:pPr>
        <w:contextualSpacing/>
        <w:outlineLvl w:val="1"/>
        <w:rPr>
          <w:rFonts w:ascii="Arial" w:hAnsi="Arial" w:cs="Arial"/>
          <w:b/>
          <w:bCs/>
          <w:color w:val="000000"/>
          <w:u w:color="000000"/>
        </w:rPr>
      </w:pPr>
      <w:r w:rsidRPr="009542C3">
        <w:rPr>
          <w:rFonts w:ascii="Arial" w:hAnsi="Arial" w:cs="Arial"/>
          <w:b/>
          <w:bCs/>
          <w:color w:val="000000"/>
          <w:u w:color="000000"/>
        </w:rPr>
        <w:t xml:space="preserve">1) Закрытые задания (тестовые, средний уровень сложности) 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1. К средствам умственного воспитания дошкольников относятся …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Варианты ответов: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а) игра, труд, общение, природа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б) программа, образовательный стандарт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lastRenderedPageBreak/>
        <w:t>в) моделирование, упражнение, рассказ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г) занятия, экскурсии, лекция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2. Главным нормативным документом, определяющим содержание дошкольного образования на современном этапе, является….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а) Устав детского сада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б) Федеральный государственный образовательный стандарт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в) Концепция дошкольного воспитания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г) Федеральный закон об образовании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3. В структуру дидактической игры дошкольника входит …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а) сотрудничество детей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б) дидактическая задача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в) распределение ролей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г) предметно-игровая среда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4. К парциальным программам дошкольного образования относится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а) «Детство»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б) «От рождения до школы»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в) «Наш дом – природа»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г) «Радуга»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5. Структура сюжетно-ролевой игры дошкольника включает …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а) дидактический материал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б) учебные действия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в) воображаемую (мнимую) ситуацию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г) единство целей обучения и воспитания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</w:p>
    <w:p w:rsidR="00D925D7" w:rsidRPr="009542C3" w:rsidRDefault="00D925D7" w:rsidP="00D925D7">
      <w:pPr>
        <w:pStyle w:val="af1"/>
        <w:ind w:left="0" w:firstLine="720"/>
        <w:rPr>
          <w:rFonts w:ascii="Arial" w:hAnsi="Arial" w:cs="Arial"/>
          <w:b/>
          <w:bCs/>
          <w:color w:val="000000"/>
          <w:u w:color="000000"/>
        </w:rPr>
      </w:pPr>
      <w:r w:rsidRPr="009542C3">
        <w:rPr>
          <w:rFonts w:ascii="Arial" w:hAnsi="Arial" w:cs="Arial"/>
          <w:b/>
          <w:bCs/>
          <w:color w:val="000000"/>
          <w:u w:color="000000"/>
        </w:rPr>
        <w:t>2) Открытые задания (тестовые, высокий уровень сложности)</w:t>
      </w:r>
    </w:p>
    <w:p w:rsidR="00D925D7" w:rsidRPr="009542C3" w:rsidRDefault="00D925D7" w:rsidP="00D925D7">
      <w:pPr>
        <w:contextualSpacing/>
        <w:rPr>
          <w:rFonts w:ascii="Arial" w:hAnsi="Arial" w:cs="Arial"/>
          <w:b/>
        </w:rPr>
      </w:pPr>
      <w:r w:rsidRPr="009542C3">
        <w:rPr>
          <w:rStyle w:val="a7"/>
          <w:rFonts w:ascii="Arial" w:hAnsi="Arial" w:cs="Arial"/>
          <w:b w:val="0"/>
        </w:rPr>
        <w:t>1. Игры, в которых ребенок проявляет свою выдумку, инициативу, самостоятельность, называются:</w:t>
      </w:r>
    </w:p>
    <w:p w:rsidR="00D925D7" w:rsidRPr="009542C3" w:rsidRDefault="00D925D7" w:rsidP="00D925D7">
      <w:pPr>
        <w:ind w:left="360"/>
        <w:contextualSpacing/>
        <w:rPr>
          <w:rFonts w:ascii="Arial" w:hAnsi="Arial" w:cs="Arial"/>
        </w:rPr>
      </w:pPr>
      <w:r w:rsidRPr="009542C3">
        <w:rPr>
          <w:rFonts w:ascii="Arial" w:hAnsi="Arial" w:cs="Arial"/>
          <w:b/>
        </w:rPr>
        <w:t>Ответ:</w:t>
      </w:r>
      <w:r w:rsidRPr="009542C3">
        <w:rPr>
          <w:rFonts w:ascii="Arial" w:hAnsi="Arial" w:cs="Arial"/>
        </w:rPr>
        <w:t xml:space="preserve"> творческими</w:t>
      </w:r>
    </w:p>
    <w:p w:rsidR="00D925D7" w:rsidRPr="009542C3" w:rsidRDefault="00D925D7" w:rsidP="00D925D7">
      <w:pPr>
        <w:contextualSpacing/>
        <w:rPr>
          <w:rStyle w:val="a7"/>
          <w:rFonts w:ascii="Arial" w:hAnsi="Arial" w:cs="Arial"/>
        </w:rPr>
      </w:pPr>
      <w:r w:rsidRPr="009542C3">
        <w:rPr>
          <w:rFonts w:ascii="Arial" w:hAnsi="Arial" w:cs="Arial"/>
        </w:rPr>
        <w:t xml:space="preserve">2. К </w:t>
      </w:r>
      <w:r w:rsidRPr="009542C3">
        <w:rPr>
          <w:rStyle w:val="a7"/>
          <w:rFonts w:ascii="Arial" w:hAnsi="Arial" w:cs="Arial"/>
          <w:b w:val="0"/>
        </w:rPr>
        <w:t>продуктивными видами деятельности дошкольника относятся</w:t>
      </w:r>
      <w:r w:rsidRPr="009542C3">
        <w:rPr>
          <w:rStyle w:val="a7"/>
          <w:rFonts w:ascii="Arial" w:hAnsi="Arial" w:cs="Arial"/>
        </w:rPr>
        <w:t xml:space="preserve"> ____________</w:t>
      </w:r>
    </w:p>
    <w:p w:rsidR="00D925D7" w:rsidRPr="009542C3" w:rsidRDefault="00D925D7" w:rsidP="00D925D7">
      <w:pPr>
        <w:contextualSpacing/>
        <w:rPr>
          <w:rStyle w:val="a7"/>
          <w:rFonts w:ascii="Arial" w:hAnsi="Arial" w:cs="Arial"/>
        </w:rPr>
      </w:pPr>
      <w:r w:rsidRPr="009542C3">
        <w:rPr>
          <w:rStyle w:val="a7"/>
          <w:rFonts w:ascii="Arial" w:hAnsi="Arial" w:cs="Arial"/>
        </w:rPr>
        <w:t>Ответ:</w:t>
      </w:r>
      <w:r w:rsidRPr="009542C3">
        <w:rPr>
          <w:rStyle w:val="a7"/>
          <w:rFonts w:ascii="Arial" w:hAnsi="Arial" w:cs="Arial"/>
          <w:b w:val="0"/>
        </w:rPr>
        <w:t xml:space="preserve"> конструирование, аппликация, рисование</w:t>
      </w:r>
      <w:r w:rsidRPr="009542C3">
        <w:rPr>
          <w:rStyle w:val="a7"/>
          <w:rFonts w:ascii="Arial" w:hAnsi="Arial" w:cs="Arial"/>
        </w:rPr>
        <w:t>.</w:t>
      </w:r>
    </w:p>
    <w:p w:rsidR="00D925D7" w:rsidRPr="009542C3" w:rsidRDefault="00D925D7" w:rsidP="00D925D7">
      <w:pPr>
        <w:contextualSpacing/>
        <w:rPr>
          <w:rFonts w:ascii="Arial" w:hAnsi="Arial" w:cs="Arial"/>
          <w:bCs/>
        </w:rPr>
      </w:pPr>
      <w:r w:rsidRPr="009542C3">
        <w:rPr>
          <w:rFonts w:ascii="Arial" w:hAnsi="Arial" w:cs="Arial"/>
        </w:rPr>
        <w:t xml:space="preserve">3. </w:t>
      </w:r>
      <w:r w:rsidRPr="009542C3">
        <w:rPr>
          <w:rFonts w:ascii="Arial" w:hAnsi="Arial" w:cs="Arial"/>
          <w:bCs/>
        </w:rPr>
        <w:t>Содержанием сюжетно-ролевой игры является ______________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  <w:b/>
          <w:bCs/>
        </w:rPr>
        <w:t>Ответ:</w:t>
      </w:r>
      <w:r w:rsidRPr="009542C3">
        <w:rPr>
          <w:rFonts w:ascii="Arial" w:hAnsi="Arial" w:cs="Arial"/>
          <w:bCs/>
        </w:rPr>
        <w:t xml:space="preserve"> </w:t>
      </w:r>
      <w:r w:rsidRPr="009542C3">
        <w:rPr>
          <w:rFonts w:ascii="Arial" w:hAnsi="Arial" w:cs="Arial"/>
        </w:rPr>
        <w:t>воспроизведение ребенком в игровой форме основных моментов деятельности и взаимоотношений взрослых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4. Основой планирования образовательной работы с детьми является _________________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Ответ: общеобразовательная программа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5. Первым этапом счетной деятельности ребенка является ______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  <w:b/>
        </w:rPr>
        <w:t>Ответ:</w:t>
      </w:r>
      <w:r w:rsidRPr="009542C3">
        <w:rPr>
          <w:rFonts w:ascii="Arial" w:hAnsi="Arial" w:cs="Arial"/>
        </w:rPr>
        <w:t xml:space="preserve"> ознакомление со структурой множества</w:t>
      </w:r>
    </w:p>
    <w:p w:rsidR="00D925D7" w:rsidRPr="009542C3" w:rsidRDefault="00D925D7" w:rsidP="00D925D7">
      <w:pPr>
        <w:pStyle w:val="af1"/>
        <w:ind w:left="0" w:firstLine="720"/>
        <w:rPr>
          <w:rFonts w:ascii="Arial" w:hAnsi="Arial" w:cs="Arial"/>
          <w:b/>
          <w:bCs/>
          <w:color w:val="000000"/>
          <w:u w:color="000000"/>
        </w:rPr>
      </w:pPr>
      <w:r w:rsidRPr="009542C3">
        <w:rPr>
          <w:rFonts w:ascii="Arial" w:hAnsi="Arial" w:cs="Arial"/>
          <w:b/>
          <w:bCs/>
          <w:color w:val="000000"/>
          <w:u w:color="000000"/>
        </w:rPr>
        <w:t>3) Открытые задания (</w:t>
      </w:r>
      <w:proofErr w:type="spellStart"/>
      <w:r w:rsidRPr="009542C3">
        <w:rPr>
          <w:rFonts w:ascii="Arial" w:hAnsi="Arial" w:cs="Arial"/>
          <w:b/>
          <w:bCs/>
          <w:color w:val="000000"/>
          <w:u w:color="000000"/>
        </w:rPr>
        <w:t>миникейсы</w:t>
      </w:r>
      <w:proofErr w:type="spellEnd"/>
      <w:r w:rsidRPr="009542C3">
        <w:rPr>
          <w:rFonts w:ascii="Arial" w:hAnsi="Arial" w:cs="Arial"/>
          <w:b/>
          <w:bCs/>
          <w:color w:val="000000"/>
          <w:u w:color="000000"/>
        </w:rPr>
        <w:t>, средний уровень сложности)</w:t>
      </w:r>
    </w:p>
    <w:p w:rsidR="00D925D7" w:rsidRPr="009542C3" w:rsidRDefault="00D925D7" w:rsidP="00D925D7">
      <w:pPr>
        <w:pStyle w:val="normal"/>
        <w:spacing w:line="240" w:lineRule="auto"/>
        <w:ind w:left="360"/>
        <w:contextualSpacing/>
        <w:rPr>
          <w:sz w:val="24"/>
          <w:szCs w:val="24"/>
        </w:rPr>
      </w:pPr>
      <w:r w:rsidRPr="009542C3">
        <w:rPr>
          <w:sz w:val="24"/>
          <w:szCs w:val="24"/>
        </w:rPr>
        <w:t>К какому виду игры относится следующее описание. Эти игры являются разновидностью творческих игр. В них, как и во всех творческих играх, есть мнимая или воображаемая ситуация. Ребенок проявляет творчество и фантазию, придумывая содержание игры, определяя ее участников (роли, которые «исполняют» игрушки, предметы). В основе сценария лежит непосредственный опыт ребенка: он отражает событие, зрителем или участником которого был сам.</w:t>
      </w:r>
    </w:p>
    <w:p w:rsidR="00D925D7" w:rsidRPr="009542C3" w:rsidRDefault="00D925D7" w:rsidP="00D925D7">
      <w:pPr>
        <w:pStyle w:val="normal"/>
        <w:spacing w:line="240" w:lineRule="auto"/>
        <w:ind w:left="360"/>
        <w:contextualSpacing/>
        <w:rPr>
          <w:sz w:val="24"/>
          <w:szCs w:val="24"/>
        </w:rPr>
      </w:pPr>
      <w:r w:rsidRPr="009542C3">
        <w:rPr>
          <w:b/>
          <w:sz w:val="24"/>
          <w:szCs w:val="24"/>
        </w:rPr>
        <w:t>Ответ:</w:t>
      </w:r>
      <w:r w:rsidRPr="009542C3">
        <w:rPr>
          <w:sz w:val="24"/>
          <w:szCs w:val="24"/>
        </w:rPr>
        <w:t xml:space="preserve"> режиссерская игра.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ОПК-7 Способен взаимодействовать с участниками образовательных отношений в рамках реализации образовательных программ</w:t>
      </w:r>
    </w:p>
    <w:p w:rsidR="00D925D7" w:rsidRPr="009542C3" w:rsidRDefault="00D925D7" w:rsidP="00D925D7">
      <w:pPr>
        <w:contextualSpacing/>
        <w:rPr>
          <w:rFonts w:ascii="Arial" w:hAnsi="Arial" w:cs="Arial"/>
          <w:iCs/>
          <w:color w:val="000000"/>
        </w:rPr>
      </w:pPr>
      <w:r w:rsidRPr="009542C3">
        <w:rPr>
          <w:rFonts w:ascii="Arial" w:hAnsi="Arial" w:cs="Arial"/>
          <w:iCs/>
          <w:color w:val="000000"/>
        </w:rPr>
        <w:lastRenderedPageBreak/>
        <w:t xml:space="preserve">ОПК-7.4 </w:t>
      </w:r>
      <w:r w:rsidRPr="009542C3">
        <w:rPr>
          <w:rFonts w:ascii="Arial" w:hAnsi="Arial" w:cs="Arial"/>
          <w:iCs/>
          <w:color w:val="000000"/>
        </w:rPr>
        <w:noBreakHyphen/>
        <w:t xml:space="preserve"> Проводит индивидуальные и групповые консультации для участников образовательных отношений по вопросам обучения, воспитания и возрастного развития детей.</w:t>
      </w:r>
    </w:p>
    <w:p w:rsidR="00D925D7" w:rsidRPr="009542C3" w:rsidRDefault="00D925D7" w:rsidP="00D925D7">
      <w:pPr>
        <w:contextualSpacing/>
        <w:outlineLvl w:val="1"/>
        <w:rPr>
          <w:rFonts w:ascii="Arial" w:hAnsi="Arial" w:cs="Arial"/>
        </w:rPr>
      </w:pPr>
      <w:r w:rsidRPr="009542C3">
        <w:rPr>
          <w:rFonts w:ascii="Arial" w:hAnsi="Arial" w:cs="Arial"/>
          <w:b/>
          <w:color w:val="000000"/>
        </w:rPr>
        <w:t>Знать:</w:t>
      </w:r>
      <w:r w:rsidRPr="009542C3">
        <w:rPr>
          <w:rFonts w:ascii="Arial" w:hAnsi="Arial" w:cs="Arial"/>
          <w:color w:val="000000"/>
        </w:rPr>
        <w:t xml:space="preserve"> </w:t>
      </w:r>
      <w:r w:rsidRPr="009542C3">
        <w:rPr>
          <w:rFonts w:ascii="Arial" w:hAnsi="Arial" w:cs="Arial"/>
        </w:rPr>
        <w:t>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дошкольника и младшего школьника;</w:t>
      </w:r>
    </w:p>
    <w:p w:rsidR="00D925D7" w:rsidRPr="009542C3" w:rsidRDefault="00D925D7" w:rsidP="00D925D7">
      <w:pPr>
        <w:contextualSpacing/>
        <w:outlineLvl w:val="1"/>
        <w:rPr>
          <w:rFonts w:ascii="Arial" w:hAnsi="Arial" w:cs="Arial"/>
        </w:rPr>
      </w:pPr>
      <w:r w:rsidRPr="009542C3">
        <w:rPr>
          <w:rFonts w:ascii="Arial" w:hAnsi="Arial" w:cs="Arial"/>
          <w:b/>
        </w:rPr>
        <w:t xml:space="preserve">Уметь: </w:t>
      </w:r>
      <w:r w:rsidRPr="009542C3">
        <w:rPr>
          <w:rFonts w:ascii="Arial" w:hAnsi="Arial" w:cs="Arial"/>
        </w:rPr>
        <w:t>строить позитивные межличностные отношения с участниками образовательных отношений;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  <w:b/>
        </w:rPr>
        <w:t xml:space="preserve">Владеть навыками </w:t>
      </w:r>
      <w:r w:rsidRPr="009542C3">
        <w:rPr>
          <w:rFonts w:ascii="Arial" w:hAnsi="Arial" w:cs="Arial"/>
        </w:rPr>
        <w:t>конструктивного взаимодействия с участниками образовательных отношений</w:t>
      </w:r>
    </w:p>
    <w:p w:rsidR="00D925D7" w:rsidRPr="009542C3" w:rsidRDefault="00D925D7" w:rsidP="00D925D7">
      <w:pPr>
        <w:pStyle w:val="af1"/>
        <w:ind w:left="0" w:firstLine="720"/>
        <w:jc w:val="both"/>
        <w:rPr>
          <w:rFonts w:ascii="Arial" w:hAnsi="Arial" w:cs="Arial"/>
          <w:b/>
          <w:bCs/>
          <w:color w:val="000000"/>
          <w:u w:color="000000"/>
        </w:rPr>
      </w:pPr>
      <w:r w:rsidRPr="009542C3">
        <w:rPr>
          <w:rFonts w:ascii="Arial" w:hAnsi="Arial" w:cs="Arial"/>
          <w:b/>
          <w:bCs/>
          <w:color w:val="000000"/>
          <w:u w:color="000000"/>
        </w:rPr>
        <w:t xml:space="preserve">Перечень заданий для оценки </w:t>
      </w:r>
      <w:proofErr w:type="spellStart"/>
      <w:r w:rsidRPr="009542C3">
        <w:rPr>
          <w:rFonts w:ascii="Arial" w:hAnsi="Arial" w:cs="Arial"/>
          <w:b/>
          <w:bCs/>
          <w:color w:val="000000"/>
          <w:u w:color="000000"/>
        </w:rPr>
        <w:t>сформированности</w:t>
      </w:r>
      <w:proofErr w:type="spellEnd"/>
      <w:r w:rsidRPr="009542C3">
        <w:rPr>
          <w:rFonts w:ascii="Arial" w:hAnsi="Arial" w:cs="Arial"/>
          <w:b/>
          <w:bCs/>
          <w:color w:val="000000"/>
          <w:u w:color="000000"/>
        </w:rPr>
        <w:t xml:space="preserve"> компетенции:</w:t>
      </w:r>
    </w:p>
    <w:p w:rsidR="00D925D7" w:rsidRPr="009542C3" w:rsidRDefault="00D925D7" w:rsidP="00D925D7">
      <w:pPr>
        <w:contextualSpacing/>
        <w:outlineLvl w:val="1"/>
        <w:rPr>
          <w:rFonts w:ascii="Arial" w:hAnsi="Arial" w:cs="Arial"/>
          <w:b/>
          <w:bCs/>
          <w:color w:val="000000"/>
          <w:u w:color="000000"/>
        </w:rPr>
      </w:pPr>
      <w:r w:rsidRPr="009542C3">
        <w:rPr>
          <w:rFonts w:ascii="Arial" w:hAnsi="Arial" w:cs="Arial"/>
          <w:b/>
          <w:bCs/>
          <w:color w:val="000000"/>
          <w:u w:color="000000"/>
        </w:rPr>
        <w:t xml:space="preserve">1) Закрытые задания (тестовые, средний уровень сложности) 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1. К основным линиям преемственности ДОУ и школы НЕ относится …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а) взаимосвязь образовательных программ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б) единство требований педагога и родителей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г) преемственность образовательных стандартов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proofErr w:type="spellStart"/>
      <w:r w:rsidRPr="009542C3">
        <w:rPr>
          <w:rFonts w:ascii="Arial" w:hAnsi="Arial" w:cs="Arial"/>
        </w:rPr>
        <w:t>д</w:t>
      </w:r>
      <w:proofErr w:type="spellEnd"/>
      <w:r w:rsidRPr="009542C3">
        <w:rPr>
          <w:rFonts w:ascii="Arial" w:hAnsi="Arial" w:cs="Arial"/>
        </w:rPr>
        <w:t>) единство целей обучения и воспитания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2. Основное требование к построению развивающей предметно-пространственной среды в ДОУ – это а) осознанность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б) произвольность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в) свобода выбора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г) безопасность для жизни и здоровья детей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 xml:space="preserve">3. Первое дошкольное образовательное учреждение под названием «детский сад» появилось в 1837 году в … 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а) Англии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б) России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в) Германии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 xml:space="preserve">г) Италии 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 xml:space="preserve">4. Система из шести дидактических игрушек («даров»), </w:t>
      </w:r>
      <w:proofErr w:type="spellStart"/>
      <w:r w:rsidRPr="009542C3">
        <w:rPr>
          <w:rFonts w:ascii="Arial" w:hAnsi="Arial" w:cs="Arial"/>
        </w:rPr>
        <w:t>предназначеннуая</w:t>
      </w:r>
      <w:proofErr w:type="spellEnd"/>
      <w:r w:rsidRPr="009542C3">
        <w:rPr>
          <w:rFonts w:ascii="Arial" w:hAnsi="Arial" w:cs="Arial"/>
        </w:rPr>
        <w:t xml:space="preserve"> для познавательно-речевого воспитания детей разработана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 xml:space="preserve">а) М. </w:t>
      </w:r>
      <w:proofErr w:type="spellStart"/>
      <w:r w:rsidRPr="009542C3">
        <w:rPr>
          <w:rFonts w:ascii="Arial" w:hAnsi="Arial" w:cs="Arial"/>
        </w:rPr>
        <w:t>Монтессори</w:t>
      </w:r>
      <w:proofErr w:type="spellEnd"/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 xml:space="preserve">б) Ж. О. </w:t>
      </w:r>
      <w:proofErr w:type="spellStart"/>
      <w:r w:rsidRPr="009542C3">
        <w:rPr>
          <w:rFonts w:ascii="Arial" w:hAnsi="Arial" w:cs="Arial"/>
        </w:rPr>
        <w:t>Декроли</w:t>
      </w:r>
      <w:proofErr w:type="spellEnd"/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 xml:space="preserve">в) И. Г. Песталоцци 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 xml:space="preserve">г) Ф. </w:t>
      </w:r>
      <w:proofErr w:type="spellStart"/>
      <w:r w:rsidRPr="009542C3">
        <w:rPr>
          <w:rFonts w:ascii="Arial" w:hAnsi="Arial" w:cs="Arial"/>
        </w:rPr>
        <w:t>Фребель</w:t>
      </w:r>
      <w:proofErr w:type="spellEnd"/>
      <w:r w:rsidRPr="009542C3">
        <w:rPr>
          <w:rFonts w:ascii="Arial" w:hAnsi="Arial" w:cs="Arial"/>
        </w:rPr>
        <w:t xml:space="preserve"> 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5. Дидактическими пособиями для развития элементарных математических представлений дошкольников НЕ являются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 xml:space="preserve">а) логические блоки </w:t>
      </w:r>
      <w:proofErr w:type="spellStart"/>
      <w:r w:rsidRPr="009542C3">
        <w:rPr>
          <w:rFonts w:ascii="Arial" w:hAnsi="Arial" w:cs="Arial"/>
        </w:rPr>
        <w:t>Дьенеша</w:t>
      </w:r>
      <w:proofErr w:type="spellEnd"/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 xml:space="preserve">б) палочки </w:t>
      </w:r>
      <w:proofErr w:type="spellStart"/>
      <w:r w:rsidRPr="009542C3">
        <w:rPr>
          <w:rFonts w:ascii="Arial" w:hAnsi="Arial" w:cs="Arial"/>
        </w:rPr>
        <w:t>Кюизенера</w:t>
      </w:r>
      <w:proofErr w:type="spellEnd"/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 xml:space="preserve">в) </w:t>
      </w:r>
      <w:proofErr w:type="spellStart"/>
      <w:r w:rsidRPr="009542C3">
        <w:rPr>
          <w:rFonts w:ascii="Arial" w:hAnsi="Arial" w:cs="Arial"/>
        </w:rPr>
        <w:t>сериационные</w:t>
      </w:r>
      <w:proofErr w:type="spellEnd"/>
      <w:r w:rsidRPr="009542C3">
        <w:rPr>
          <w:rFonts w:ascii="Arial" w:hAnsi="Arial" w:cs="Arial"/>
        </w:rPr>
        <w:t xml:space="preserve"> наборы </w:t>
      </w:r>
      <w:proofErr w:type="spellStart"/>
      <w:r w:rsidRPr="009542C3">
        <w:rPr>
          <w:rFonts w:ascii="Arial" w:hAnsi="Arial" w:cs="Arial"/>
        </w:rPr>
        <w:t>Монтессори</w:t>
      </w:r>
      <w:proofErr w:type="spellEnd"/>
    </w:p>
    <w:p w:rsidR="00D925D7" w:rsidRPr="009542C3" w:rsidRDefault="00D925D7" w:rsidP="00D925D7">
      <w:pPr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 xml:space="preserve">г) кубики Зайцева 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</w:p>
    <w:p w:rsidR="00D925D7" w:rsidRPr="009542C3" w:rsidRDefault="00D925D7" w:rsidP="00D925D7">
      <w:pPr>
        <w:pStyle w:val="af1"/>
        <w:ind w:left="0" w:firstLine="720"/>
        <w:rPr>
          <w:rFonts w:ascii="Arial" w:hAnsi="Arial" w:cs="Arial"/>
          <w:b/>
          <w:bCs/>
          <w:color w:val="000000"/>
          <w:u w:color="000000"/>
        </w:rPr>
      </w:pPr>
      <w:r w:rsidRPr="009542C3">
        <w:rPr>
          <w:rFonts w:ascii="Arial" w:hAnsi="Arial" w:cs="Arial"/>
          <w:b/>
          <w:bCs/>
          <w:color w:val="000000"/>
          <w:u w:color="000000"/>
        </w:rPr>
        <w:t>2) Открытые задания (тестовые, высокий уровень сложности)</w:t>
      </w:r>
    </w:p>
    <w:p w:rsidR="00D925D7" w:rsidRPr="009542C3" w:rsidRDefault="00D925D7" w:rsidP="00D925D7">
      <w:pPr>
        <w:contextualSpacing/>
        <w:rPr>
          <w:rFonts w:ascii="Arial" w:hAnsi="Arial" w:cs="Arial"/>
          <w:b/>
        </w:rPr>
      </w:pPr>
      <w:r w:rsidRPr="009542C3">
        <w:rPr>
          <w:rStyle w:val="a7"/>
          <w:rFonts w:ascii="Arial" w:hAnsi="Arial" w:cs="Arial"/>
          <w:b w:val="0"/>
        </w:rPr>
        <w:t>1. Элементы сюжета в рисунках появляются у детей в возрасте</w:t>
      </w:r>
    </w:p>
    <w:p w:rsidR="00D925D7" w:rsidRPr="009542C3" w:rsidRDefault="00D925D7" w:rsidP="00D925D7">
      <w:pPr>
        <w:ind w:left="360"/>
        <w:contextualSpacing/>
        <w:rPr>
          <w:rFonts w:ascii="Arial" w:hAnsi="Arial" w:cs="Arial"/>
        </w:rPr>
      </w:pPr>
      <w:r w:rsidRPr="009542C3">
        <w:rPr>
          <w:rFonts w:ascii="Arial" w:hAnsi="Arial" w:cs="Arial"/>
          <w:b/>
        </w:rPr>
        <w:t>Ответ:</w:t>
      </w:r>
      <w:r w:rsidRPr="009542C3">
        <w:rPr>
          <w:rFonts w:ascii="Arial" w:hAnsi="Arial" w:cs="Arial"/>
        </w:rPr>
        <w:t xml:space="preserve"> 4-5 лет</w:t>
      </w:r>
    </w:p>
    <w:p w:rsidR="00D925D7" w:rsidRPr="009542C3" w:rsidRDefault="00D925D7" w:rsidP="00D925D7">
      <w:pPr>
        <w:contextualSpacing/>
        <w:rPr>
          <w:rFonts w:ascii="Arial" w:hAnsi="Arial" w:cs="Arial"/>
          <w:b/>
        </w:rPr>
      </w:pPr>
      <w:r w:rsidRPr="009542C3">
        <w:rPr>
          <w:rStyle w:val="a7"/>
          <w:rFonts w:ascii="Arial" w:hAnsi="Arial" w:cs="Arial"/>
          <w:b w:val="0"/>
        </w:rPr>
        <w:t>2. Ребенок осваивает новые приемы вырезывания из бумаги, сложенной в несколько раз, и силуэтное вырезывание; составляет декоративные узоры на различных формах, пейзажные и сюжетные аппликации в возрасте</w:t>
      </w:r>
    </w:p>
    <w:p w:rsidR="00D925D7" w:rsidRPr="009542C3" w:rsidRDefault="00D925D7" w:rsidP="00D925D7">
      <w:pPr>
        <w:ind w:left="360"/>
        <w:contextualSpacing/>
        <w:rPr>
          <w:rFonts w:ascii="Arial" w:hAnsi="Arial" w:cs="Arial"/>
        </w:rPr>
      </w:pPr>
      <w:r w:rsidRPr="009542C3">
        <w:rPr>
          <w:rFonts w:ascii="Arial" w:hAnsi="Arial" w:cs="Arial"/>
          <w:b/>
        </w:rPr>
        <w:t>Ответ:</w:t>
      </w:r>
      <w:r w:rsidRPr="009542C3">
        <w:rPr>
          <w:rFonts w:ascii="Arial" w:hAnsi="Arial" w:cs="Arial"/>
        </w:rPr>
        <w:t xml:space="preserve"> 6-7 лет</w:t>
      </w:r>
    </w:p>
    <w:p w:rsidR="00D925D7" w:rsidRPr="009542C3" w:rsidRDefault="00D925D7" w:rsidP="00D925D7">
      <w:pPr>
        <w:ind w:left="360"/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 xml:space="preserve">3. Предметно-развивающая среда </w:t>
      </w:r>
      <w:r w:rsidRPr="009542C3">
        <w:rPr>
          <w:rFonts w:ascii="Arial" w:hAnsi="Arial" w:cs="Arial"/>
        </w:rPr>
        <w:noBreakHyphen/>
        <w:t xml:space="preserve"> это _________</w:t>
      </w:r>
    </w:p>
    <w:p w:rsidR="00D925D7" w:rsidRPr="009542C3" w:rsidRDefault="00D925D7" w:rsidP="00D925D7">
      <w:pPr>
        <w:ind w:left="360"/>
        <w:contextualSpacing/>
        <w:rPr>
          <w:rFonts w:ascii="Arial" w:hAnsi="Arial" w:cs="Arial"/>
        </w:rPr>
      </w:pPr>
      <w:r w:rsidRPr="009542C3">
        <w:rPr>
          <w:rFonts w:ascii="Arial" w:hAnsi="Arial" w:cs="Arial"/>
          <w:b/>
        </w:rPr>
        <w:t>Ответ:</w:t>
      </w:r>
      <w:r w:rsidRPr="009542C3">
        <w:rPr>
          <w:rFonts w:ascii="Arial" w:hAnsi="Arial" w:cs="Arial"/>
        </w:rPr>
        <w:t xml:space="preserve"> организованное жизненное пространство, способное обеспечить развитие и саморазвитие ребенка</w:t>
      </w:r>
    </w:p>
    <w:p w:rsidR="00D925D7" w:rsidRPr="009542C3" w:rsidRDefault="00D925D7" w:rsidP="00D925D7">
      <w:pPr>
        <w:ind w:left="360"/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lastRenderedPageBreak/>
        <w:t>4. В образовательном процессе родители (лица, их заменяющие) воспитанников выступают в роли</w:t>
      </w:r>
    </w:p>
    <w:p w:rsidR="00D925D7" w:rsidRPr="009542C3" w:rsidRDefault="00D925D7" w:rsidP="00D925D7">
      <w:pPr>
        <w:ind w:left="360"/>
        <w:contextualSpacing/>
        <w:rPr>
          <w:rFonts w:ascii="Arial" w:hAnsi="Arial" w:cs="Arial"/>
        </w:rPr>
      </w:pPr>
      <w:r w:rsidRPr="009542C3">
        <w:rPr>
          <w:rFonts w:ascii="Arial" w:hAnsi="Arial" w:cs="Arial"/>
          <w:b/>
        </w:rPr>
        <w:t>Ответ:</w:t>
      </w:r>
      <w:r w:rsidRPr="009542C3">
        <w:rPr>
          <w:rFonts w:ascii="Arial" w:hAnsi="Arial" w:cs="Arial"/>
        </w:rPr>
        <w:t xml:space="preserve"> участников образовательного процесса</w:t>
      </w:r>
    </w:p>
    <w:p w:rsidR="00D925D7" w:rsidRPr="009542C3" w:rsidRDefault="00D925D7" w:rsidP="00D925D7">
      <w:pPr>
        <w:ind w:left="360"/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>5. Основной целью современного дошкольного образования является _____</w:t>
      </w:r>
    </w:p>
    <w:p w:rsidR="00D925D7" w:rsidRPr="009542C3" w:rsidRDefault="00D925D7" w:rsidP="00D925D7">
      <w:pPr>
        <w:ind w:left="360"/>
        <w:contextualSpacing/>
        <w:rPr>
          <w:rFonts w:ascii="Arial" w:hAnsi="Arial" w:cs="Arial"/>
        </w:rPr>
      </w:pPr>
      <w:r w:rsidRPr="009542C3">
        <w:rPr>
          <w:rFonts w:ascii="Arial" w:hAnsi="Arial" w:cs="Arial"/>
          <w:b/>
        </w:rPr>
        <w:t>Ответ:</w:t>
      </w:r>
      <w:r w:rsidRPr="009542C3">
        <w:rPr>
          <w:rFonts w:ascii="Arial" w:hAnsi="Arial" w:cs="Arial"/>
        </w:rPr>
        <w:t xml:space="preserve"> </w:t>
      </w:r>
      <w:r w:rsidRPr="009542C3">
        <w:rPr>
          <w:rStyle w:val="hgkelc"/>
          <w:rFonts w:ascii="Arial" w:hAnsi="Arial" w:cs="Arial"/>
          <w:bCs/>
        </w:rPr>
        <w:t>разностороннее развитие и социализация воспитанника раннего и дошкольного возраста в соответствии с его возрастными и индивидуальными возможностями, способностями и потребностями</w:t>
      </w:r>
      <w:r w:rsidRPr="009542C3">
        <w:rPr>
          <w:rStyle w:val="hgkelc"/>
          <w:rFonts w:ascii="Arial" w:hAnsi="Arial" w:cs="Arial"/>
        </w:rPr>
        <w:t>.</w:t>
      </w:r>
    </w:p>
    <w:p w:rsidR="00D925D7" w:rsidRPr="009542C3" w:rsidRDefault="00D925D7" w:rsidP="00D925D7">
      <w:pPr>
        <w:pStyle w:val="af1"/>
        <w:ind w:left="0" w:firstLine="720"/>
        <w:rPr>
          <w:rFonts w:ascii="Arial" w:hAnsi="Arial" w:cs="Arial"/>
          <w:b/>
          <w:bCs/>
          <w:color w:val="000000"/>
          <w:u w:color="000000"/>
        </w:rPr>
      </w:pPr>
      <w:r w:rsidRPr="009542C3">
        <w:rPr>
          <w:rFonts w:ascii="Arial" w:hAnsi="Arial" w:cs="Arial"/>
          <w:b/>
          <w:bCs/>
          <w:color w:val="000000"/>
          <w:u w:color="000000"/>
        </w:rPr>
        <w:t>3) Открытые задания (</w:t>
      </w:r>
      <w:proofErr w:type="spellStart"/>
      <w:r w:rsidRPr="009542C3">
        <w:rPr>
          <w:rFonts w:ascii="Arial" w:hAnsi="Arial" w:cs="Arial"/>
          <w:b/>
          <w:bCs/>
          <w:color w:val="000000"/>
          <w:u w:color="000000"/>
        </w:rPr>
        <w:t>миникейсы</w:t>
      </w:r>
      <w:proofErr w:type="spellEnd"/>
      <w:r w:rsidRPr="009542C3">
        <w:rPr>
          <w:rFonts w:ascii="Arial" w:hAnsi="Arial" w:cs="Arial"/>
          <w:b/>
          <w:bCs/>
          <w:color w:val="000000"/>
          <w:u w:color="000000"/>
        </w:rPr>
        <w:t>, средний уровень сложности)</w:t>
      </w:r>
    </w:p>
    <w:p w:rsidR="00D925D7" w:rsidRPr="009542C3" w:rsidRDefault="00D925D7" w:rsidP="00D925D7">
      <w:pPr>
        <w:ind w:right="-1"/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 xml:space="preserve">Сделайте предположения (2-3) о причинах описанного поведения ребенка. Начало учебного года. Группа – новая по составу, собрана из детей 5-летнего </w:t>
      </w:r>
    </w:p>
    <w:p w:rsidR="00D925D7" w:rsidRPr="009542C3" w:rsidRDefault="00D925D7" w:rsidP="00D925D7">
      <w:pPr>
        <w:ind w:right="-1"/>
        <w:contextualSpacing/>
        <w:rPr>
          <w:rFonts w:ascii="Arial" w:hAnsi="Arial" w:cs="Arial"/>
        </w:rPr>
      </w:pPr>
      <w:r w:rsidRPr="009542C3">
        <w:rPr>
          <w:rFonts w:ascii="Arial" w:hAnsi="Arial" w:cs="Arial"/>
        </w:rPr>
        <w:t xml:space="preserve">возраста из разных детских садов. На занятиях Тема мог сидеть за столом не более 10 минут. Остальное время он передвигается по группе: может лечь на подоконник, сесть на детский диванчик в игровом уголке и т.п. Однако из занятий не «выключается»: отвечает на вопросы, которые педагог задает, обращает внимание на иллюстрации, иногда комментирует ответы детей из группы. </w:t>
      </w:r>
    </w:p>
    <w:p w:rsidR="00D925D7" w:rsidRPr="009542C3" w:rsidRDefault="00D925D7" w:rsidP="00D925D7">
      <w:pPr>
        <w:ind w:right="-1"/>
        <w:contextualSpacing/>
        <w:rPr>
          <w:rFonts w:ascii="Arial" w:hAnsi="Arial" w:cs="Arial"/>
        </w:rPr>
      </w:pPr>
      <w:r w:rsidRPr="009542C3">
        <w:rPr>
          <w:rFonts w:ascii="Arial" w:hAnsi="Arial" w:cs="Arial"/>
          <w:b/>
        </w:rPr>
        <w:t>Ответ:</w:t>
      </w:r>
      <w:r w:rsidRPr="009542C3">
        <w:rPr>
          <w:rFonts w:ascii="Arial" w:hAnsi="Arial" w:cs="Arial"/>
        </w:rPr>
        <w:t xml:space="preserve"> ребенок не усвоил новые правила поведения; происходит процесс адаптации; особенности темперамента ребенка.</w:t>
      </w:r>
    </w:p>
    <w:p w:rsidR="00D925D7" w:rsidRPr="009542C3" w:rsidRDefault="00D925D7" w:rsidP="00D925D7">
      <w:pPr>
        <w:contextualSpacing/>
        <w:rPr>
          <w:rFonts w:ascii="Arial" w:hAnsi="Arial" w:cs="Arial"/>
        </w:rPr>
      </w:pPr>
    </w:p>
    <w:p w:rsidR="00A57B70" w:rsidRDefault="00A57B70" w:rsidP="00D925D7">
      <w:pPr>
        <w:jc w:val="both"/>
        <w:outlineLvl w:val="1"/>
        <w:rPr>
          <w:rFonts w:ascii="Arial" w:hAnsi="Arial" w:cs="Arial"/>
          <w:b/>
        </w:rPr>
      </w:pPr>
    </w:p>
    <w:sectPr w:rsidR="00A57B70" w:rsidSect="0037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A38"/>
    <w:multiLevelType w:val="hybridMultilevel"/>
    <w:tmpl w:val="0D98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9834C5"/>
    <w:multiLevelType w:val="hybridMultilevel"/>
    <w:tmpl w:val="6FA4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84186"/>
    <w:multiLevelType w:val="hybridMultilevel"/>
    <w:tmpl w:val="FA9825D4"/>
    <w:lvl w:ilvl="0" w:tplc="7E2E3A68">
      <w:start w:val="1"/>
      <w:numFmt w:val="decimal"/>
      <w:lvlText w:val="%1."/>
      <w:lvlJc w:val="left"/>
      <w:pPr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925D9F"/>
    <w:multiLevelType w:val="hybridMultilevel"/>
    <w:tmpl w:val="9412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9133EB"/>
    <w:multiLevelType w:val="hybridMultilevel"/>
    <w:tmpl w:val="D61C7C0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5BB6248"/>
    <w:multiLevelType w:val="hybridMultilevel"/>
    <w:tmpl w:val="EB0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576D9E"/>
    <w:multiLevelType w:val="hybridMultilevel"/>
    <w:tmpl w:val="C1CA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5284E"/>
    <w:multiLevelType w:val="hybridMultilevel"/>
    <w:tmpl w:val="AEEC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364562"/>
    <w:multiLevelType w:val="hybridMultilevel"/>
    <w:tmpl w:val="F760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5F0C58"/>
    <w:multiLevelType w:val="hybridMultilevel"/>
    <w:tmpl w:val="62FA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5F3D58"/>
    <w:multiLevelType w:val="hybridMultilevel"/>
    <w:tmpl w:val="446C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03E2F"/>
    <w:multiLevelType w:val="hybridMultilevel"/>
    <w:tmpl w:val="BC827F94"/>
    <w:lvl w:ilvl="0" w:tplc="3318748E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F618D2"/>
    <w:multiLevelType w:val="hybridMultilevel"/>
    <w:tmpl w:val="13BC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3400C6"/>
    <w:multiLevelType w:val="hybridMultilevel"/>
    <w:tmpl w:val="D7022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93E0C"/>
    <w:multiLevelType w:val="hybridMultilevel"/>
    <w:tmpl w:val="17FC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64CFA"/>
    <w:multiLevelType w:val="hybridMultilevel"/>
    <w:tmpl w:val="9EC8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A05AB2"/>
    <w:multiLevelType w:val="hybridMultilevel"/>
    <w:tmpl w:val="F760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4E2D53"/>
    <w:multiLevelType w:val="hybridMultilevel"/>
    <w:tmpl w:val="0B0C4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D4442"/>
    <w:multiLevelType w:val="hybridMultilevel"/>
    <w:tmpl w:val="C224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EA48DE"/>
    <w:multiLevelType w:val="hybridMultilevel"/>
    <w:tmpl w:val="477A9E86"/>
    <w:lvl w:ilvl="0" w:tplc="BFC8D4B2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20">
    <w:nsid w:val="3EB9754B"/>
    <w:multiLevelType w:val="hybridMultilevel"/>
    <w:tmpl w:val="ED0A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4466A7"/>
    <w:multiLevelType w:val="multilevel"/>
    <w:tmpl w:val="4AF63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42556E0B"/>
    <w:multiLevelType w:val="hybridMultilevel"/>
    <w:tmpl w:val="95FC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5F0142"/>
    <w:multiLevelType w:val="hybridMultilevel"/>
    <w:tmpl w:val="2938CBF0"/>
    <w:lvl w:ilvl="0" w:tplc="D5302C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30272E2"/>
    <w:multiLevelType w:val="hybridMultilevel"/>
    <w:tmpl w:val="36BC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DC3BAA"/>
    <w:multiLevelType w:val="hybridMultilevel"/>
    <w:tmpl w:val="F20078E0"/>
    <w:lvl w:ilvl="0" w:tplc="7686737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1157BB"/>
    <w:multiLevelType w:val="hybridMultilevel"/>
    <w:tmpl w:val="CE48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4D6B40"/>
    <w:multiLevelType w:val="hybridMultilevel"/>
    <w:tmpl w:val="5DF4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4C22F1"/>
    <w:multiLevelType w:val="hybridMultilevel"/>
    <w:tmpl w:val="6140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D83CFF"/>
    <w:multiLevelType w:val="hybridMultilevel"/>
    <w:tmpl w:val="2FCC18A4"/>
    <w:lvl w:ilvl="0" w:tplc="79E4AA5C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30">
    <w:nsid w:val="54237D3D"/>
    <w:multiLevelType w:val="hybridMultilevel"/>
    <w:tmpl w:val="F592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4169A9"/>
    <w:multiLevelType w:val="hybridMultilevel"/>
    <w:tmpl w:val="6A0E2F62"/>
    <w:lvl w:ilvl="0" w:tplc="F59CF0BE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32">
    <w:nsid w:val="5FE82078"/>
    <w:multiLevelType w:val="hybridMultilevel"/>
    <w:tmpl w:val="C02A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9C07AA"/>
    <w:multiLevelType w:val="hybridMultilevel"/>
    <w:tmpl w:val="CADE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D11EF3"/>
    <w:multiLevelType w:val="hybridMultilevel"/>
    <w:tmpl w:val="DAEC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DD54E2"/>
    <w:multiLevelType w:val="hybridMultilevel"/>
    <w:tmpl w:val="4BD0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60525E"/>
    <w:multiLevelType w:val="hybridMultilevel"/>
    <w:tmpl w:val="5858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CC531C"/>
    <w:multiLevelType w:val="hybridMultilevel"/>
    <w:tmpl w:val="463A6A8C"/>
    <w:lvl w:ilvl="0" w:tplc="8F5C5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38">
    <w:nsid w:val="7637624E"/>
    <w:multiLevelType w:val="hybridMultilevel"/>
    <w:tmpl w:val="D7F2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2A62D3"/>
    <w:multiLevelType w:val="hybridMultilevel"/>
    <w:tmpl w:val="DBEC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856392"/>
    <w:multiLevelType w:val="hybridMultilevel"/>
    <w:tmpl w:val="5046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5"/>
  </w:num>
  <w:num w:numId="4">
    <w:abstractNumId w:val="25"/>
  </w:num>
  <w:num w:numId="5">
    <w:abstractNumId w:val="11"/>
  </w:num>
  <w:num w:numId="6">
    <w:abstractNumId w:val="37"/>
  </w:num>
  <w:num w:numId="7">
    <w:abstractNumId w:val="36"/>
  </w:num>
  <w:num w:numId="8">
    <w:abstractNumId w:val="40"/>
  </w:num>
  <w:num w:numId="9">
    <w:abstractNumId w:val="7"/>
  </w:num>
  <w:num w:numId="10">
    <w:abstractNumId w:val="22"/>
  </w:num>
  <w:num w:numId="11">
    <w:abstractNumId w:val="12"/>
  </w:num>
  <w:num w:numId="12">
    <w:abstractNumId w:val="8"/>
  </w:num>
  <w:num w:numId="13">
    <w:abstractNumId w:val="23"/>
  </w:num>
  <w:num w:numId="14">
    <w:abstractNumId w:val="21"/>
  </w:num>
  <w:num w:numId="15">
    <w:abstractNumId w:val="34"/>
  </w:num>
  <w:num w:numId="16">
    <w:abstractNumId w:val="26"/>
  </w:num>
  <w:num w:numId="17">
    <w:abstractNumId w:val="27"/>
  </w:num>
  <w:num w:numId="18">
    <w:abstractNumId w:val="39"/>
  </w:num>
  <w:num w:numId="19">
    <w:abstractNumId w:val="33"/>
  </w:num>
  <w:num w:numId="20">
    <w:abstractNumId w:val="24"/>
  </w:num>
  <w:num w:numId="21">
    <w:abstractNumId w:val="10"/>
  </w:num>
  <w:num w:numId="22">
    <w:abstractNumId w:val="28"/>
  </w:num>
  <w:num w:numId="23">
    <w:abstractNumId w:val="6"/>
  </w:num>
  <w:num w:numId="24">
    <w:abstractNumId w:val="3"/>
  </w:num>
  <w:num w:numId="25">
    <w:abstractNumId w:val="20"/>
  </w:num>
  <w:num w:numId="26">
    <w:abstractNumId w:val="18"/>
  </w:num>
  <w:num w:numId="27">
    <w:abstractNumId w:val="38"/>
  </w:num>
  <w:num w:numId="28">
    <w:abstractNumId w:val="1"/>
  </w:num>
  <w:num w:numId="29">
    <w:abstractNumId w:val="16"/>
  </w:num>
  <w:num w:numId="30">
    <w:abstractNumId w:val="9"/>
  </w:num>
  <w:num w:numId="31">
    <w:abstractNumId w:val="4"/>
  </w:num>
  <w:num w:numId="32">
    <w:abstractNumId w:val="30"/>
  </w:num>
  <w:num w:numId="33">
    <w:abstractNumId w:val="31"/>
  </w:num>
  <w:num w:numId="34">
    <w:abstractNumId w:val="19"/>
  </w:num>
  <w:num w:numId="35">
    <w:abstractNumId w:val="29"/>
  </w:num>
  <w:num w:numId="36">
    <w:abstractNumId w:val="5"/>
  </w:num>
  <w:num w:numId="37">
    <w:abstractNumId w:val="35"/>
  </w:num>
  <w:num w:numId="38">
    <w:abstractNumId w:val="2"/>
  </w:num>
  <w:num w:numId="39">
    <w:abstractNumId w:val="17"/>
  </w:num>
  <w:num w:numId="40">
    <w:abstractNumId w:val="13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8AE"/>
    <w:rsid w:val="00003B9C"/>
    <w:rsid w:val="0001159C"/>
    <w:rsid w:val="00014554"/>
    <w:rsid w:val="00033DF3"/>
    <w:rsid w:val="0003713D"/>
    <w:rsid w:val="000455B5"/>
    <w:rsid w:val="000702A4"/>
    <w:rsid w:val="000A006B"/>
    <w:rsid w:val="000A18A7"/>
    <w:rsid w:val="000A3BEC"/>
    <w:rsid w:val="000C0679"/>
    <w:rsid w:val="000D7739"/>
    <w:rsid w:val="000E3801"/>
    <w:rsid w:val="000E722A"/>
    <w:rsid w:val="00102A53"/>
    <w:rsid w:val="00133095"/>
    <w:rsid w:val="00196E70"/>
    <w:rsid w:val="001B3288"/>
    <w:rsid w:val="001B43BC"/>
    <w:rsid w:val="001C1DD0"/>
    <w:rsid w:val="001C4A70"/>
    <w:rsid w:val="001F6F73"/>
    <w:rsid w:val="002220E6"/>
    <w:rsid w:val="00227DF7"/>
    <w:rsid w:val="002528EA"/>
    <w:rsid w:val="00276868"/>
    <w:rsid w:val="0029566A"/>
    <w:rsid w:val="002A5D1A"/>
    <w:rsid w:val="002A6CD7"/>
    <w:rsid w:val="002D4DB1"/>
    <w:rsid w:val="002F3099"/>
    <w:rsid w:val="003023C8"/>
    <w:rsid w:val="003033BF"/>
    <w:rsid w:val="003109A7"/>
    <w:rsid w:val="0031799F"/>
    <w:rsid w:val="00332821"/>
    <w:rsid w:val="0035263D"/>
    <w:rsid w:val="00352A30"/>
    <w:rsid w:val="0036086C"/>
    <w:rsid w:val="003640A1"/>
    <w:rsid w:val="003718DE"/>
    <w:rsid w:val="0037468E"/>
    <w:rsid w:val="003B4C8D"/>
    <w:rsid w:val="003C3036"/>
    <w:rsid w:val="003E601D"/>
    <w:rsid w:val="003F4FD9"/>
    <w:rsid w:val="004122A3"/>
    <w:rsid w:val="00443C65"/>
    <w:rsid w:val="00465D94"/>
    <w:rsid w:val="00477625"/>
    <w:rsid w:val="00480ABC"/>
    <w:rsid w:val="00482CEF"/>
    <w:rsid w:val="00490540"/>
    <w:rsid w:val="00492051"/>
    <w:rsid w:val="00494ADA"/>
    <w:rsid w:val="004B2E14"/>
    <w:rsid w:val="004F69E2"/>
    <w:rsid w:val="00502FC3"/>
    <w:rsid w:val="005160CC"/>
    <w:rsid w:val="00527806"/>
    <w:rsid w:val="00530214"/>
    <w:rsid w:val="00537184"/>
    <w:rsid w:val="00542891"/>
    <w:rsid w:val="00577D53"/>
    <w:rsid w:val="00594A2F"/>
    <w:rsid w:val="005E0C04"/>
    <w:rsid w:val="005E342C"/>
    <w:rsid w:val="00626C03"/>
    <w:rsid w:val="006301DE"/>
    <w:rsid w:val="00640055"/>
    <w:rsid w:val="00661CAD"/>
    <w:rsid w:val="00692799"/>
    <w:rsid w:val="006A110D"/>
    <w:rsid w:val="006A182B"/>
    <w:rsid w:val="006D2E10"/>
    <w:rsid w:val="007367C2"/>
    <w:rsid w:val="007443C9"/>
    <w:rsid w:val="00774661"/>
    <w:rsid w:val="007C27F0"/>
    <w:rsid w:val="007C6244"/>
    <w:rsid w:val="00801E6B"/>
    <w:rsid w:val="008070BD"/>
    <w:rsid w:val="008100BB"/>
    <w:rsid w:val="00820511"/>
    <w:rsid w:val="00822E8F"/>
    <w:rsid w:val="008570EE"/>
    <w:rsid w:val="0086129D"/>
    <w:rsid w:val="008A269E"/>
    <w:rsid w:val="008D0797"/>
    <w:rsid w:val="008F133D"/>
    <w:rsid w:val="00910CCC"/>
    <w:rsid w:val="009405A9"/>
    <w:rsid w:val="00952156"/>
    <w:rsid w:val="00965FFF"/>
    <w:rsid w:val="00975D90"/>
    <w:rsid w:val="009938B0"/>
    <w:rsid w:val="009B5AF8"/>
    <w:rsid w:val="009D4C43"/>
    <w:rsid w:val="009F2A9C"/>
    <w:rsid w:val="00A068AE"/>
    <w:rsid w:val="00A07871"/>
    <w:rsid w:val="00A57B70"/>
    <w:rsid w:val="00A714EF"/>
    <w:rsid w:val="00A91540"/>
    <w:rsid w:val="00AF47B8"/>
    <w:rsid w:val="00B12E87"/>
    <w:rsid w:val="00B316C6"/>
    <w:rsid w:val="00B623F1"/>
    <w:rsid w:val="00B8348E"/>
    <w:rsid w:val="00BC194D"/>
    <w:rsid w:val="00BF54B4"/>
    <w:rsid w:val="00C01866"/>
    <w:rsid w:val="00C12F75"/>
    <w:rsid w:val="00C707BA"/>
    <w:rsid w:val="00C7581B"/>
    <w:rsid w:val="00C87D28"/>
    <w:rsid w:val="00CA025F"/>
    <w:rsid w:val="00CB557D"/>
    <w:rsid w:val="00CC4852"/>
    <w:rsid w:val="00CE0135"/>
    <w:rsid w:val="00D21C56"/>
    <w:rsid w:val="00D341A7"/>
    <w:rsid w:val="00D63C86"/>
    <w:rsid w:val="00D646AB"/>
    <w:rsid w:val="00D87E90"/>
    <w:rsid w:val="00D925D7"/>
    <w:rsid w:val="00DE5B19"/>
    <w:rsid w:val="00DE7864"/>
    <w:rsid w:val="00DF4C6C"/>
    <w:rsid w:val="00E1343F"/>
    <w:rsid w:val="00E13DB0"/>
    <w:rsid w:val="00E27B54"/>
    <w:rsid w:val="00E4456F"/>
    <w:rsid w:val="00ED7CF4"/>
    <w:rsid w:val="00F25D90"/>
    <w:rsid w:val="00F4542E"/>
    <w:rsid w:val="00F51BCF"/>
    <w:rsid w:val="00F54802"/>
    <w:rsid w:val="00F7151B"/>
    <w:rsid w:val="00F939D0"/>
    <w:rsid w:val="00FF4845"/>
    <w:rsid w:val="00FF7910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B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20511"/>
    <w:pPr>
      <w:keepNext/>
      <w:outlineLvl w:val="4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820511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9938B0"/>
    <w:pPr>
      <w:spacing w:after="120"/>
      <w:ind w:left="283"/>
    </w:pPr>
    <w:rPr>
      <w:rFonts w:ascii="Arial" w:eastAsia="Calibri" w:hAnsi="Arial"/>
      <w:sz w:val="28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9938B0"/>
    <w:rPr>
      <w:rFonts w:ascii="Arial" w:hAnsi="Arial" w:cs="Times New Roman"/>
      <w:sz w:val="28"/>
      <w:lang w:eastAsia="ru-RU"/>
    </w:rPr>
  </w:style>
  <w:style w:type="paragraph" w:customStyle="1" w:styleId="a5">
    <w:name w:val="Для таблиц"/>
    <w:basedOn w:val="a"/>
    <w:rsid w:val="009938B0"/>
    <w:pPr>
      <w:widowControl w:val="0"/>
      <w:suppressAutoHyphens/>
    </w:pPr>
    <w:rPr>
      <w:rFonts w:eastAsia="Calibri"/>
      <w:kern w:val="1"/>
      <w:lang w:eastAsia="ar-SA"/>
    </w:rPr>
  </w:style>
  <w:style w:type="character" w:styleId="a6">
    <w:name w:val="Emphasis"/>
    <w:uiPriority w:val="99"/>
    <w:qFormat/>
    <w:rsid w:val="009938B0"/>
    <w:rPr>
      <w:rFonts w:cs="Times New Roman"/>
      <w:i/>
    </w:rPr>
  </w:style>
  <w:style w:type="character" w:styleId="a7">
    <w:name w:val="Strong"/>
    <w:uiPriority w:val="22"/>
    <w:qFormat/>
    <w:rsid w:val="009938B0"/>
    <w:rPr>
      <w:rFonts w:cs="Times New Roman"/>
      <w:b/>
    </w:rPr>
  </w:style>
  <w:style w:type="paragraph" w:customStyle="1" w:styleId="1">
    <w:name w:val="Без интервала1"/>
    <w:aliases w:val="Вводимый текст"/>
    <w:uiPriority w:val="99"/>
    <w:rsid w:val="009938B0"/>
    <w:rPr>
      <w:i/>
      <w:sz w:val="18"/>
      <w:szCs w:val="22"/>
      <w:lang w:eastAsia="en-US"/>
    </w:rPr>
  </w:style>
  <w:style w:type="paragraph" w:styleId="a8">
    <w:name w:val="Normal (Web)"/>
    <w:basedOn w:val="a"/>
    <w:uiPriority w:val="99"/>
    <w:rsid w:val="009938B0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9938B0"/>
    <w:pPr>
      <w:spacing w:after="120"/>
    </w:pPr>
    <w:rPr>
      <w:rFonts w:eastAsia="Calibri"/>
      <w:sz w:val="20"/>
      <w:szCs w:val="20"/>
    </w:rPr>
  </w:style>
  <w:style w:type="character" w:customStyle="1" w:styleId="aa">
    <w:name w:val="Основной текст Знак"/>
    <w:link w:val="a9"/>
    <w:uiPriority w:val="99"/>
    <w:locked/>
    <w:rsid w:val="009938B0"/>
    <w:rPr>
      <w:rFonts w:ascii="Times New Roman" w:hAnsi="Times New Roman" w:cs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9938B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9938B0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9938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uiPriority w:val="99"/>
    <w:rsid w:val="009938B0"/>
    <w:rPr>
      <w:rFonts w:cs="Times New Roman"/>
      <w:color w:val="0000FF"/>
      <w:u w:val="single"/>
    </w:rPr>
  </w:style>
  <w:style w:type="paragraph" w:styleId="ae">
    <w:name w:val="Title"/>
    <w:basedOn w:val="a"/>
    <w:link w:val="af"/>
    <w:qFormat/>
    <w:rsid w:val="009938B0"/>
    <w:pPr>
      <w:jc w:val="center"/>
    </w:pPr>
    <w:rPr>
      <w:rFonts w:eastAsia="Calibri"/>
      <w:b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9938B0"/>
    <w:rPr>
      <w:rFonts w:ascii="Times New Roman" w:hAnsi="Times New Roman" w:cs="Times New Roman"/>
      <w:b/>
      <w:sz w:val="20"/>
      <w:lang w:eastAsia="ru-RU"/>
    </w:rPr>
  </w:style>
  <w:style w:type="character" w:customStyle="1" w:styleId="af0">
    <w:name w:val="Основной текст_"/>
    <w:rsid w:val="009938B0"/>
    <w:rPr>
      <w:rFonts w:ascii="Times New Roman" w:hAnsi="Times New Roman"/>
      <w:sz w:val="27"/>
      <w:u w:val="none"/>
    </w:rPr>
  </w:style>
  <w:style w:type="paragraph" w:styleId="af1">
    <w:name w:val="List Paragraph"/>
    <w:basedOn w:val="a"/>
    <w:uiPriority w:val="34"/>
    <w:qFormat/>
    <w:rsid w:val="00ED7CF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820511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semiHidden/>
    <w:locked/>
    <w:rsid w:val="00820511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820511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20511"/>
    <w:rPr>
      <w:rFonts w:ascii="Times New Roman" w:hAnsi="Times New Roman" w:cs="Times New Roman"/>
      <w:sz w:val="24"/>
      <w:lang w:eastAsia="ru-RU"/>
    </w:rPr>
  </w:style>
  <w:style w:type="character" w:customStyle="1" w:styleId="0pt">
    <w:name w:val="Основной текст + Интервал 0 pt"/>
    <w:rsid w:val="00577D53"/>
    <w:rPr>
      <w:rFonts w:ascii="Times New Roman" w:hAnsi="Times New Roman"/>
      <w:spacing w:val="4"/>
      <w:sz w:val="21"/>
      <w:u w:val="none"/>
    </w:rPr>
  </w:style>
  <w:style w:type="character" w:customStyle="1" w:styleId="FontStyle18">
    <w:name w:val="Font Style18"/>
    <w:uiPriority w:val="99"/>
    <w:rsid w:val="00BC194D"/>
    <w:rPr>
      <w:rFonts w:ascii="Times New Roman" w:hAnsi="Times New Roman"/>
      <w:b/>
      <w:i/>
      <w:sz w:val="24"/>
    </w:rPr>
  </w:style>
  <w:style w:type="character" w:customStyle="1" w:styleId="FontStyle23">
    <w:name w:val="Font Style23"/>
    <w:uiPriority w:val="99"/>
    <w:rsid w:val="00BC194D"/>
    <w:rPr>
      <w:rFonts w:ascii="Times New Roman" w:hAnsi="Times New Roman"/>
      <w:b/>
      <w:sz w:val="24"/>
    </w:rPr>
  </w:style>
  <w:style w:type="character" w:customStyle="1" w:styleId="c0c10">
    <w:name w:val="c0 c10"/>
    <w:uiPriority w:val="99"/>
    <w:rsid w:val="00BC194D"/>
  </w:style>
  <w:style w:type="character" w:customStyle="1" w:styleId="apple-converted-space">
    <w:name w:val="apple-converted-space"/>
    <w:uiPriority w:val="99"/>
    <w:rsid w:val="002220E6"/>
  </w:style>
  <w:style w:type="paragraph" w:customStyle="1" w:styleId="10">
    <w:name w:val="Обычный1"/>
    <w:uiPriority w:val="99"/>
    <w:rsid w:val="009405A9"/>
    <w:rPr>
      <w:rFonts w:ascii="Times New Roman" w:eastAsia="Times New Roman" w:hAnsi="Times New Roman"/>
      <w:noProof/>
      <w:color w:val="000000"/>
      <w:sz w:val="24"/>
    </w:rPr>
  </w:style>
  <w:style w:type="paragraph" w:customStyle="1" w:styleId="Default">
    <w:name w:val="Default"/>
    <w:uiPriority w:val="99"/>
    <w:rsid w:val="00910C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2">
    <w:name w:val="Font Style22"/>
    <w:rsid w:val="00DF4C6C"/>
    <w:rPr>
      <w:rFonts w:ascii="Times New Roman" w:hAnsi="Times New Roman" w:cs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B623F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23F1"/>
    <w:rPr>
      <w:rFonts w:ascii="Tahoma" w:eastAsia="Times New Roman" w:hAnsi="Tahoma" w:cs="Tahoma"/>
      <w:sz w:val="16"/>
      <w:szCs w:val="16"/>
    </w:rPr>
  </w:style>
  <w:style w:type="character" w:customStyle="1" w:styleId="s19">
    <w:name w:val="s19"/>
    <w:uiPriority w:val="99"/>
    <w:rsid w:val="00975D90"/>
  </w:style>
  <w:style w:type="character" w:customStyle="1" w:styleId="hgkelc">
    <w:name w:val="hgkelc"/>
    <w:basedOn w:val="a0"/>
    <w:rsid w:val="00D925D7"/>
  </w:style>
  <w:style w:type="paragraph" w:customStyle="1" w:styleId="normal">
    <w:name w:val="normal"/>
    <w:rsid w:val="00D925D7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129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109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358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b.vsu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2719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4735</Words>
  <Characters>26993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Павлин</cp:lastModifiedBy>
  <cp:revision>3</cp:revision>
  <cp:lastPrinted>2016-12-28T08:43:00Z</cp:lastPrinted>
  <dcterms:created xsi:type="dcterms:W3CDTF">2025-06-22T14:25:00Z</dcterms:created>
  <dcterms:modified xsi:type="dcterms:W3CDTF">2025-06-22T16:31:00Z</dcterms:modified>
</cp:coreProperties>
</file>